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F6F15" w14:textId="77777777" w:rsidR="00F25348" w:rsidRDefault="00F25348" w:rsidP="00F25348">
      <w:pPr>
        <w:spacing w:line="480" w:lineRule="auto"/>
        <w:contextualSpacing/>
        <w:rPr>
          <w:rFonts w:ascii="Times New Roman" w:hAnsi="Times New Roman" w:cs="Times New Roman"/>
          <w:bCs/>
        </w:rPr>
      </w:pPr>
    </w:p>
    <w:p w14:paraId="7CE53F5C" w14:textId="77777777" w:rsidR="00F25348" w:rsidRDefault="00F25348" w:rsidP="00F25348">
      <w:pPr>
        <w:spacing w:line="480" w:lineRule="auto"/>
        <w:contextualSpacing/>
        <w:rPr>
          <w:rFonts w:ascii="Times New Roman" w:hAnsi="Times New Roman" w:cs="Times New Roman"/>
          <w:bCs/>
        </w:rPr>
      </w:pPr>
    </w:p>
    <w:p w14:paraId="3CE13730" w14:textId="77777777" w:rsidR="00F25348" w:rsidRDefault="00F25348" w:rsidP="00F25348">
      <w:pPr>
        <w:spacing w:line="480" w:lineRule="auto"/>
        <w:contextualSpacing/>
        <w:rPr>
          <w:rFonts w:ascii="Times New Roman" w:hAnsi="Times New Roman" w:cs="Times New Roman"/>
          <w:bCs/>
        </w:rPr>
      </w:pPr>
    </w:p>
    <w:p w14:paraId="270EFD84" w14:textId="07710D19" w:rsidR="00F25348" w:rsidRDefault="00A61C55" w:rsidP="00F25348">
      <w:pPr>
        <w:spacing w:line="480" w:lineRule="auto"/>
        <w:contextualSpacing/>
        <w:jc w:val="center"/>
        <w:rPr>
          <w:rFonts w:ascii="Times New Roman" w:hAnsi="Times New Roman" w:cs="Times New Roman"/>
          <w:b/>
        </w:rPr>
      </w:pPr>
      <w:r>
        <w:rPr>
          <w:rFonts w:ascii="Times New Roman" w:hAnsi="Times New Roman" w:cs="Times New Roman"/>
          <w:b/>
        </w:rPr>
        <w:t>Bedside report and patient complications</w:t>
      </w:r>
    </w:p>
    <w:p w14:paraId="0520699A" w14:textId="77777777" w:rsidR="00F25348" w:rsidRDefault="00F25348" w:rsidP="00F25348">
      <w:pPr>
        <w:spacing w:line="480" w:lineRule="auto"/>
        <w:contextualSpacing/>
        <w:jc w:val="center"/>
        <w:rPr>
          <w:rFonts w:ascii="Times New Roman" w:hAnsi="Times New Roman" w:cs="Times New Roman"/>
          <w:b/>
        </w:rPr>
      </w:pPr>
    </w:p>
    <w:p w14:paraId="477FF8B6" w14:textId="0010EEDF" w:rsidR="00F25348" w:rsidRDefault="00F25348" w:rsidP="00F25348">
      <w:pPr>
        <w:spacing w:line="480" w:lineRule="auto"/>
        <w:contextualSpacing/>
        <w:jc w:val="center"/>
        <w:rPr>
          <w:rFonts w:ascii="Times New Roman" w:hAnsi="Times New Roman" w:cs="Times New Roman"/>
          <w:bCs/>
        </w:rPr>
      </w:pPr>
      <w:r>
        <w:rPr>
          <w:rFonts w:ascii="Times New Roman" w:hAnsi="Times New Roman" w:cs="Times New Roman"/>
          <w:bCs/>
        </w:rPr>
        <w:t>Francis D. Cacacho, BSN, RN</w:t>
      </w:r>
      <w:r w:rsidR="005C2928">
        <w:rPr>
          <w:rFonts w:ascii="Times New Roman" w:hAnsi="Times New Roman" w:cs="Times New Roman"/>
          <w:bCs/>
        </w:rPr>
        <w:t>, CCRN</w:t>
      </w:r>
    </w:p>
    <w:p w14:paraId="137527B3" w14:textId="77777777" w:rsidR="00F25348" w:rsidRDefault="00F25348" w:rsidP="00F25348">
      <w:pPr>
        <w:spacing w:line="480" w:lineRule="auto"/>
        <w:contextualSpacing/>
        <w:jc w:val="center"/>
        <w:rPr>
          <w:rFonts w:ascii="Times New Roman" w:hAnsi="Times New Roman" w:cs="Times New Roman"/>
          <w:bCs/>
        </w:rPr>
      </w:pPr>
      <w:r>
        <w:rPr>
          <w:rFonts w:ascii="Times New Roman" w:hAnsi="Times New Roman" w:cs="Times New Roman"/>
          <w:bCs/>
        </w:rPr>
        <w:t>Department of Nursing, Pacific Union College</w:t>
      </w:r>
    </w:p>
    <w:p w14:paraId="1080BFBE" w14:textId="45480904" w:rsidR="00F25348" w:rsidRDefault="00A61C55" w:rsidP="00F25348">
      <w:pPr>
        <w:spacing w:line="480" w:lineRule="auto"/>
        <w:contextualSpacing/>
        <w:jc w:val="center"/>
        <w:rPr>
          <w:rFonts w:ascii="Times New Roman" w:hAnsi="Times New Roman" w:cs="Times New Roman"/>
          <w:bCs/>
        </w:rPr>
      </w:pPr>
      <w:r>
        <w:rPr>
          <w:rFonts w:ascii="Times New Roman" w:hAnsi="Times New Roman" w:cs="Times New Roman"/>
          <w:bCs/>
        </w:rPr>
        <w:t>NURS 506 – Evidence-Based Practice and Nursing Research</w:t>
      </w:r>
    </w:p>
    <w:p w14:paraId="36489AF7" w14:textId="32E514AC" w:rsidR="00F25348" w:rsidRDefault="00A61C55" w:rsidP="00F25348">
      <w:pPr>
        <w:spacing w:line="480" w:lineRule="auto"/>
        <w:contextualSpacing/>
        <w:jc w:val="center"/>
        <w:rPr>
          <w:rFonts w:ascii="Times New Roman" w:hAnsi="Times New Roman" w:cs="Times New Roman"/>
          <w:bCs/>
        </w:rPr>
      </w:pPr>
      <w:r>
        <w:rPr>
          <w:rFonts w:ascii="Times New Roman" w:hAnsi="Times New Roman" w:cs="Times New Roman"/>
          <w:bCs/>
        </w:rPr>
        <w:t>Professor Tamara Tirado</w:t>
      </w:r>
    </w:p>
    <w:p w14:paraId="1A6DBF63" w14:textId="0C889011" w:rsidR="00F25348" w:rsidRPr="00F25348" w:rsidRDefault="00A61C55" w:rsidP="00F25348">
      <w:pPr>
        <w:spacing w:line="480" w:lineRule="auto"/>
        <w:contextualSpacing/>
        <w:jc w:val="center"/>
        <w:rPr>
          <w:rFonts w:ascii="Times New Roman" w:hAnsi="Times New Roman" w:cs="Times New Roman"/>
          <w:bCs/>
        </w:rPr>
      </w:pPr>
      <w:r>
        <w:rPr>
          <w:rFonts w:ascii="Times New Roman" w:hAnsi="Times New Roman" w:cs="Times New Roman"/>
          <w:bCs/>
        </w:rPr>
        <w:t>May 30, 2024</w:t>
      </w:r>
    </w:p>
    <w:p w14:paraId="5190B8BC" w14:textId="380BF5E4" w:rsidR="005C2928" w:rsidRPr="005C2928" w:rsidRDefault="00F25348" w:rsidP="005C2928">
      <w:pPr>
        <w:rPr>
          <w:rFonts w:ascii="Times New Roman" w:hAnsi="Times New Roman" w:cs="Times New Roman"/>
          <w:b/>
          <w:u w:val="single"/>
        </w:rPr>
      </w:pPr>
      <w:r>
        <w:rPr>
          <w:rFonts w:ascii="Times New Roman" w:hAnsi="Times New Roman" w:cs="Times New Roman"/>
          <w:b/>
          <w:u w:val="single"/>
        </w:rPr>
        <w:br w:type="page"/>
      </w:r>
    </w:p>
    <w:p w14:paraId="1F6D77D7" w14:textId="3E3CC786" w:rsidR="00D57058" w:rsidRDefault="00282C37" w:rsidP="00025A7A">
      <w:pPr>
        <w:spacing w:line="480" w:lineRule="auto"/>
        <w:contextualSpacing/>
        <w:jc w:val="center"/>
        <w:rPr>
          <w:rFonts w:ascii="Times New Roman" w:hAnsi="Times New Roman" w:cs="Times New Roman"/>
          <w:b/>
        </w:rPr>
      </w:pPr>
      <w:r>
        <w:rPr>
          <w:rFonts w:ascii="Times New Roman" w:hAnsi="Times New Roman" w:cs="Times New Roman"/>
          <w:b/>
        </w:rPr>
        <w:lastRenderedPageBreak/>
        <w:t>Bedside report and patient complications</w:t>
      </w:r>
    </w:p>
    <w:p w14:paraId="0AF9E4F8" w14:textId="77777777" w:rsidR="00D43681" w:rsidRDefault="00282C37" w:rsidP="00282C37">
      <w:pPr>
        <w:spacing w:line="480" w:lineRule="auto"/>
        <w:contextualSpacing/>
        <w:rPr>
          <w:rFonts w:ascii="Times New Roman" w:hAnsi="Times New Roman" w:cs="Times New Roman"/>
          <w:color w:val="2D3B45"/>
          <w:shd w:val="clear" w:color="auto" w:fill="FFFFFF"/>
        </w:rPr>
      </w:pPr>
      <w:r>
        <w:rPr>
          <w:rFonts w:ascii="Times New Roman" w:hAnsi="Times New Roman" w:cs="Times New Roman"/>
          <w:bCs/>
        </w:rPr>
        <w:tab/>
      </w:r>
      <w:r w:rsidR="007F12FE">
        <w:rPr>
          <w:rFonts w:ascii="Times New Roman" w:hAnsi="Times New Roman" w:cs="Times New Roman"/>
          <w:bCs/>
        </w:rPr>
        <w:t>Communication between the health care team, from doctors to CNAs, in nursing school</w:t>
      </w:r>
      <w:r>
        <w:rPr>
          <w:rFonts w:ascii="Times New Roman" w:hAnsi="Times New Roman" w:cs="Times New Roman"/>
          <w:bCs/>
        </w:rPr>
        <w:t xml:space="preserve"> is essential in patient care. As nurses, communication is essential, from verbally communicating with other disciplines to charting patient assessments; it is so essential that trivial errors in charting can be brought up in unfortunate situations in a court of law. These trivial errors are usually brought up in a court of law because they usually cause some harm to the patient. To prevent these trivial errors among nurses, we were taught the SBAR format and its structure in nursing school, which includes situation, background, assessment, and recommendations. </w:t>
      </w:r>
      <w:r w:rsidRPr="00C576F5">
        <w:rPr>
          <w:rFonts w:ascii="Times New Roman" w:hAnsi="Times New Roman" w:cs="Times New Roman"/>
          <w:color w:val="2D3B45"/>
          <w:shd w:val="clear" w:color="auto" w:fill="FFFFFF"/>
        </w:rPr>
        <w:t>(</w:t>
      </w:r>
      <w:proofErr w:type="spellStart"/>
      <w:r w:rsidRPr="00C576F5">
        <w:rPr>
          <w:rFonts w:ascii="Times New Roman" w:hAnsi="Times New Roman" w:cs="Times New Roman"/>
          <w:color w:val="2D3B45"/>
          <w:shd w:val="clear" w:color="auto" w:fill="FFFFFF"/>
        </w:rPr>
        <w:t>Ghonem</w:t>
      </w:r>
      <w:proofErr w:type="spellEnd"/>
      <w:r w:rsidRPr="00C576F5">
        <w:rPr>
          <w:rFonts w:ascii="Times New Roman" w:hAnsi="Times New Roman" w:cs="Times New Roman"/>
          <w:color w:val="2D3B45"/>
          <w:shd w:val="clear" w:color="auto" w:fill="FFFFFF"/>
        </w:rPr>
        <w:t xml:space="preserve"> &amp; El-</w:t>
      </w:r>
      <w:proofErr w:type="spellStart"/>
      <w:r w:rsidRPr="00C576F5">
        <w:rPr>
          <w:rFonts w:ascii="Times New Roman" w:hAnsi="Times New Roman" w:cs="Times New Roman"/>
          <w:color w:val="2D3B45"/>
          <w:shd w:val="clear" w:color="auto" w:fill="FFFFFF"/>
        </w:rPr>
        <w:t>Husany</w:t>
      </w:r>
      <w:proofErr w:type="spellEnd"/>
      <w:r w:rsidRPr="00C576F5">
        <w:rPr>
          <w:rFonts w:ascii="Times New Roman" w:hAnsi="Times New Roman" w:cs="Times New Roman"/>
          <w:color w:val="2D3B45"/>
          <w:shd w:val="clear" w:color="auto" w:fill="FFFFFF"/>
        </w:rPr>
        <w:t>, 2023)</w:t>
      </w:r>
      <w:r w:rsidR="00481B5A">
        <w:rPr>
          <w:rFonts w:ascii="Times New Roman" w:hAnsi="Times New Roman" w:cs="Times New Roman"/>
          <w:color w:val="2D3B45"/>
          <w:shd w:val="clear" w:color="auto" w:fill="FFFFFF"/>
        </w:rPr>
        <w:t xml:space="preserve"> </w:t>
      </w:r>
    </w:p>
    <w:p w14:paraId="3B65FB98" w14:textId="240FBE07" w:rsidR="0065040D" w:rsidRDefault="00481B5A" w:rsidP="00D43681">
      <w:pPr>
        <w:spacing w:line="480" w:lineRule="auto"/>
        <w:ind w:firstLine="720"/>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Even with the traditional teachings of the SBAR format, patient complications related to miscommunication with the nurses were still occurring.</w:t>
      </w:r>
      <w:r w:rsidR="00D43681">
        <w:rPr>
          <w:rFonts w:ascii="Times New Roman" w:hAnsi="Times New Roman" w:cs="Times New Roman"/>
          <w:color w:val="2D3B45"/>
          <w:shd w:val="clear" w:color="auto" w:fill="FFFFFF"/>
        </w:rPr>
        <w:t xml:space="preserve"> Innovations</w:t>
      </w:r>
      <w:r>
        <w:rPr>
          <w:rFonts w:ascii="Times New Roman" w:hAnsi="Times New Roman" w:cs="Times New Roman"/>
          <w:color w:val="2D3B45"/>
          <w:shd w:val="clear" w:color="auto" w:fill="FFFFFF"/>
        </w:rPr>
        <w:t xml:space="preserve"> must be made regarding the nurse’s handoff report during shift change. </w:t>
      </w:r>
      <w:r w:rsidR="00006415">
        <w:rPr>
          <w:rFonts w:ascii="Times New Roman" w:hAnsi="Times New Roman" w:cs="Times New Roman"/>
          <w:color w:val="2D3B45"/>
          <w:shd w:val="clear" w:color="auto" w:fill="FFFFFF"/>
        </w:rPr>
        <w:t>As a new graduate nurse in a residency program, I could float among many medical-surgical and specialty units, including the emergency department and intensive care units, where handoff reports were</w:t>
      </w:r>
      <w:r>
        <w:rPr>
          <w:rFonts w:ascii="Times New Roman" w:hAnsi="Times New Roman" w:cs="Times New Roman"/>
          <w:color w:val="2D3B45"/>
          <w:shd w:val="clear" w:color="auto" w:fill="FFFFFF"/>
        </w:rPr>
        <w:t xml:space="preserve"> utilized. </w:t>
      </w:r>
      <w:r w:rsidR="00006415">
        <w:rPr>
          <w:rFonts w:ascii="Times New Roman" w:hAnsi="Times New Roman" w:cs="Times New Roman"/>
          <w:color w:val="2D3B45"/>
          <w:shd w:val="clear" w:color="auto" w:fill="FFFFFF"/>
        </w:rPr>
        <w:t xml:space="preserve">All other units followed the traditional method of taking handoff reports, the SBAR format; however, when I went to the </w:t>
      </w:r>
      <w:r w:rsidR="004B50AB">
        <w:rPr>
          <w:rFonts w:ascii="Times New Roman" w:hAnsi="Times New Roman" w:cs="Times New Roman"/>
          <w:color w:val="2D3B45"/>
          <w:shd w:val="clear" w:color="auto" w:fill="FFFFFF"/>
        </w:rPr>
        <w:t xml:space="preserve">medical-surgical </w:t>
      </w:r>
      <w:r w:rsidR="00006415">
        <w:rPr>
          <w:rFonts w:ascii="Times New Roman" w:hAnsi="Times New Roman" w:cs="Times New Roman"/>
          <w:color w:val="2D3B45"/>
          <w:shd w:val="clear" w:color="auto" w:fill="FFFFFF"/>
        </w:rPr>
        <w:t>ICU, they had the biggest cultural difference compared to other units regarding taking reports.</w:t>
      </w:r>
    </w:p>
    <w:p w14:paraId="77B686C1" w14:textId="7E494E9F" w:rsidR="00481B5A" w:rsidRDefault="0065040D" w:rsidP="00282C37">
      <w:pPr>
        <w:spacing w:line="480" w:lineRule="auto"/>
        <w:contextualSpacing/>
        <w:rPr>
          <w:rFonts w:ascii="Times New Roman" w:hAnsi="Times New Roman" w:cs="Times New Roman"/>
          <w:color w:val="2D3B45"/>
          <w:shd w:val="clear" w:color="auto" w:fill="FFFFFF"/>
        </w:rPr>
      </w:pPr>
      <w:r>
        <w:rPr>
          <w:rFonts w:ascii="Times New Roman" w:hAnsi="Times New Roman" w:cs="Times New Roman"/>
          <w:color w:val="2D3B45"/>
          <w:shd w:val="clear" w:color="auto" w:fill="FFFFFF"/>
        </w:rPr>
        <w:tab/>
        <w:t xml:space="preserve">In the </w:t>
      </w:r>
      <w:r w:rsidR="004B50AB">
        <w:rPr>
          <w:rFonts w:ascii="Times New Roman" w:hAnsi="Times New Roman" w:cs="Times New Roman"/>
          <w:color w:val="2D3B45"/>
          <w:shd w:val="clear" w:color="auto" w:fill="FFFFFF"/>
        </w:rPr>
        <w:t xml:space="preserve">medical-surgical </w:t>
      </w:r>
      <w:r>
        <w:rPr>
          <w:rFonts w:ascii="Times New Roman" w:hAnsi="Times New Roman" w:cs="Times New Roman"/>
          <w:color w:val="2D3B45"/>
          <w:shd w:val="clear" w:color="auto" w:fill="FFFFFF"/>
        </w:rPr>
        <w:t xml:space="preserve">ICU, nurses commonly get reports while physically near the patient or having a visual view of them at the bedside, compared to other units, where they’re usually outside the patient’s room or at the nurse’s station with no visual. These types of reports that ICU nurses do at the bedside are what I call “bedside reports” compared to the traditional “handoff reports.” With these bedside reports, the ICU nurses were prompted to ask more questions because they could physically see any details or inconsistencies that were missed with </w:t>
      </w:r>
      <w:r>
        <w:rPr>
          <w:rFonts w:ascii="Times New Roman" w:hAnsi="Times New Roman" w:cs="Times New Roman"/>
          <w:color w:val="2D3B45"/>
          <w:shd w:val="clear" w:color="auto" w:fill="FFFFFF"/>
        </w:rPr>
        <w:lastRenderedPageBreak/>
        <w:t xml:space="preserve">the report; these details can include dosages for any IV medications the patient was on or any abnormalities regarding patient drains or lines. Comparing the prompting of questions to the medical-surgical units, these questions weren’t asked as frequently. </w:t>
      </w:r>
      <w:r w:rsidR="00B6194B">
        <w:rPr>
          <w:rFonts w:ascii="Times New Roman" w:hAnsi="Times New Roman" w:cs="Times New Roman"/>
          <w:color w:val="2D3B45"/>
          <w:shd w:val="clear" w:color="auto" w:fill="FFFFFF"/>
        </w:rPr>
        <w:t xml:space="preserve">Bedside reports have more safety checks than the traditional SBAR format that </w:t>
      </w:r>
      <w:r w:rsidR="00D43681">
        <w:rPr>
          <w:rFonts w:ascii="Times New Roman" w:hAnsi="Times New Roman" w:cs="Times New Roman"/>
          <w:color w:val="2D3B45"/>
          <w:shd w:val="clear" w:color="auto" w:fill="FFFFFF"/>
        </w:rPr>
        <w:t>bedside nurses are doing</w:t>
      </w:r>
      <w:r w:rsidR="00B6194B">
        <w:rPr>
          <w:rFonts w:ascii="Times New Roman" w:hAnsi="Times New Roman" w:cs="Times New Roman"/>
          <w:color w:val="2D3B45"/>
          <w:shd w:val="clear" w:color="auto" w:fill="FFFFFF"/>
        </w:rPr>
        <w:t>. In this paper, literature was reviewed regarding the effects of bedside reports and how they affect patient complications</w:t>
      </w:r>
      <w:r w:rsidR="009B174F">
        <w:rPr>
          <w:rFonts w:ascii="Times New Roman" w:hAnsi="Times New Roman" w:cs="Times New Roman"/>
          <w:color w:val="2D3B45"/>
          <w:shd w:val="clear" w:color="auto" w:fill="FFFFFF"/>
        </w:rPr>
        <w:t xml:space="preserve">, along with the reasoning and purpose of this literature review. </w:t>
      </w:r>
    </w:p>
    <w:p w14:paraId="0F1D4F44" w14:textId="7B360B49" w:rsidR="009B174F" w:rsidRDefault="009B174F" w:rsidP="009B174F">
      <w:pPr>
        <w:spacing w:line="480" w:lineRule="auto"/>
        <w:contextualSpacing/>
        <w:jc w:val="center"/>
        <w:rPr>
          <w:rFonts w:ascii="Times New Roman" w:hAnsi="Times New Roman" w:cs="Times New Roman"/>
          <w:b/>
        </w:rPr>
      </w:pPr>
      <w:r>
        <w:rPr>
          <w:rFonts w:ascii="Times New Roman" w:hAnsi="Times New Roman" w:cs="Times New Roman"/>
          <w:b/>
        </w:rPr>
        <w:t>Research Problem</w:t>
      </w:r>
    </w:p>
    <w:p w14:paraId="57E32B25" w14:textId="499A712D" w:rsidR="009B174F" w:rsidRDefault="009B174F" w:rsidP="009B174F">
      <w:pPr>
        <w:spacing w:line="480" w:lineRule="auto"/>
        <w:contextualSpacing/>
        <w:rPr>
          <w:rFonts w:ascii="Times New Roman" w:hAnsi="Times New Roman" w:cs="Times New Roman"/>
          <w:bCs/>
        </w:rPr>
      </w:pPr>
      <w:r>
        <w:rPr>
          <w:rFonts w:ascii="Times New Roman" w:hAnsi="Times New Roman" w:cs="Times New Roman"/>
          <w:bCs/>
        </w:rPr>
        <w:tab/>
        <w:t xml:space="preserve">In units outside the </w:t>
      </w:r>
      <w:r w:rsidR="004B50AB">
        <w:rPr>
          <w:rFonts w:ascii="Times New Roman" w:hAnsi="Times New Roman" w:cs="Times New Roman"/>
          <w:bCs/>
        </w:rPr>
        <w:t xml:space="preserve">medical-surgical </w:t>
      </w:r>
      <w:r>
        <w:rPr>
          <w:rFonts w:ascii="Times New Roman" w:hAnsi="Times New Roman" w:cs="Times New Roman"/>
          <w:bCs/>
        </w:rPr>
        <w:t>ICU, the most common practice is that after you get your reports from the off-going nurse, you introduce yourself to your patients without the off-going nurse; this eventually leads to fewer questions being asked and a safety risk being shown if there are inconsistencies that are missed and cannot be discussed by the off-going nurse. These inconsistencies create a snowball effect in your patient care, which can eventually lead to more complications and decreased patient satisfaction.</w:t>
      </w:r>
      <w:r w:rsidR="00662AFE">
        <w:rPr>
          <w:rFonts w:ascii="Times New Roman" w:hAnsi="Times New Roman" w:cs="Times New Roman"/>
          <w:bCs/>
        </w:rPr>
        <w:t xml:space="preserve"> </w:t>
      </w:r>
      <w:r>
        <w:rPr>
          <w:rFonts w:ascii="Times New Roman" w:hAnsi="Times New Roman" w:cs="Times New Roman"/>
          <w:bCs/>
        </w:rPr>
        <w:t>(</w:t>
      </w:r>
      <w:proofErr w:type="spellStart"/>
      <w:r>
        <w:rPr>
          <w:rFonts w:ascii="Times New Roman" w:hAnsi="Times New Roman" w:cs="Times New Roman"/>
          <w:bCs/>
        </w:rPr>
        <w:t>Bressan</w:t>
      </w:r>
      <w:proofErr w:type="spellEnd"/>
      <w:r>
        <w:rPr>
          <w:rFonts w:ascii="Times New Roman" w:hAnsi="Times New Roman" w:cs="Times New Roman"/>
          <w:bCs/>
        </w:rPr>
        <w:t xml:space="preserve"> et al., 2019) The physical and visual presence of bedside reports has been reported to decrease complications with more safety checks, and decrease falls. (Sun et al., 2020) With the decreased complications, patients felt safe, understood, and heard with the physical presence of bedside reports, wh</w:t>
      </w:r>
      <w:r w:rsidR="00F1549E">
        <w:rPr>
          <w:rFonts w:ascii="Times New Roman" w:hAnsi="Times New Roman" w:cs="Times New Roman"/>
          <w:bCs/>
        </w:rPr>
        <w:t>ich can increase patient satisfaction. (Rifai et al., 2020)</w:t>
      </w:r>
    </w:p>
    <w:p w14:paraId="0E6973B1" w14:textId="02BA0789" w:rsidR="004B50AB" w:rsidRDefault="004B50AB" w:rsidP="009B174F">
      <w:pPr>
        <w:spacing w:line="480" w:lineRule="auto"/>
        <w:contextualSpacing/>
        <w:rPr>
          <w:rFonts w:ascii="Times New Roman" w:hAnsi="Times New Roman" w:cs="Times New Roman"/>
          <w:bCs/>
        </w:rPr>
      </w:pPr>
      <w:r>
        <w:rPr>
          <w:rFonts w:ascii="Times New Roman" w:hAnsi="Times New Roman" w:cs="Times New Roman"/>
          <w:bCs/>
        </w:rPr>
        <w:tab/>
        <w:t>Aside from the physical and visuals of the patient for bedside reports, another factor that needs to be considered is the potential setbacks that can occur by being next to the patient. The nurse’s perspective states that some setbacks occur from interruptions from the patient during bedside reports; this issue can be discussed regarding what can be talked about in front of the patient versus outside the patient’s room, on top of the SBAR format being followed. (</w:t>
      </w:r>
      <w:proofErr w:type="spellStart"/>
      <w:r>
        <w:rPr>
          <w:rFonts w:ascii="Times New Roman" w:hAnsi="Times New Roman" w:cs="Times New Roman"/>
          <w:bCs/>
        </w:rPr>
        <w:t>Jimmerson</w:t>
      </w:r>
      <w:proofErr w:type="spellEnd"/>
      <w:r>
        <w:rPr>
          <w:rFonts w:ascii="Times New Roman" w:hAnsi="Times New Roman" w:cs="Times New Roman"/>
          <w:bCs/>
        </w:rPr>
        <w:t xml:space="preserve"> et al., 2020) The research problem can be broken down into seeing that most nurses </w:t>
      </w:r>
      <w:r>
        <w:rPr>
          <w:rFonts w:ascii="Times New Roman" w:hAnsi="Times New Roman" w:cs="Times New Roman"/>
          <w:bCs/>
        </w:rPr>
        <w:lastRenderedPageBreak/>
        <w:t>take bedside reports outside the patient’s room with little to no physical or visuals. The problem can be escalated by addressing patient satisfaction, safety, and an improved nursing workflow when finding alternative measures for changing shift reports.</w:t>
      </w:r>
      <w:r w:rsidR="007F12FE">
        <w:rPr>
          <w:rFonts w:ascii="Times New Roman" w:hAnsi="Times New Roman" w:cs="Times New Roman"/>
          <w:bCs/>
        </w:rPr>
        <w:t xml:space="preserve"> As nursing educators, we can advocate for this change, starting from how we view handoff reports in nursing school from just an SBAR format to more emphasis on being physically or visually present at the patient’s bedside. </w:t>
      </w:r>
    </w:p>
    <w:p w14:paraId="2912B97F" w14:textId="658443F5" w:rsidR="009D02E1" w:rsidRDefault="009D02E1" w:rsidP="009D02E1">
      <w:pPr>
        <w:spacing w:line="480" w:lineRule="auto"/>
        <w:contextualSpacing/>
        <w:jc w:val="center"/>
        <w:rPr>
          <w:rFonts w:ascii="Times New Roman" w:hAnsi="Times New Roman" w:cs="Times New Roman"/>
          <w:b/>
        </w:rPr>
      </w:pPr>
      <w:r>
        <w:rPr>
          <w:rFonts w:ascii="Times New Roman" w:hAnsi="Times New Roman" w:cs="Times New Roman"/>
          <w:b/>
        </w:rPr>
        <w:t>Research Question</w:t>
      </w:r>
    </w:p>
    <w:p w14:paraId="4FE4651F" w14:textId="5E36494B" w:rsidR="00662AFE" w:rsidRPr="00662AFE" w:rsidRDefault="00662AFE" w:rsidP="00662AFE">
      <w:pPr>
        <w:spacing w:line="480" w:lineRule="auto"/>
        <w:contextualSpacing/>
        <w:rPr>
          <w:rFonts w:ascii="Times New Roman" w:hAnsi="Times New Roman" w:cs="Times New Roman"/>
          <w:bCs/>
        </w:rPr>
      </w:pPr>
      <w:r>
        <w:rPr>
          <w:rFonts w:ascii="Times New Roman" w:hAnsi="Times New Roman" w:cs="Times New Roman"/>
          <w:bCs/>
        </w:rPr>
        <w:tab/>
        <w:t>Following the PICOT format, my population will be patients in the in-patient setting; interventions will be taking bedside reports physically and visually near the patient with the SBAR format; the comparison will be taking bedside reports with the SBAR format but not being physically near the patient; my outcomes will be decreased errors, complications, and mortalities; and my time will be my patient’s hospital admission. The research/narrative question will be among patients in the in-patient setting, does taking bedside reports physically or visually present with the SBAR format compared to not being physically or visually present with the SBAR format decrease patient errors, complications, and mortalities to the patient during their hospital admission</w:t>
      </w:r>
      <w:r w:rsidR="00236AD4">
        <w:rPr>
          <w:rFonts w:ascii="Times New Roman" w:hAnsi="Times New Roman" w:cs="Times New Roman"/>
          <w:bCs/>
        </w:rPr>
        <w:t xml:space="preserve"> with increased patient satisfaction</w:t>
      </w:r>
      <w:r>
        <w:rPr>
          <w:rFonts w:ascii="Times New Roman" w:hAnsi="Times New Roman" w:cs="Times New Roman"/>
          <w:bCs/>
        </w:rPr>
        <w:t>?</w:t>
      </w:r>
    </w:p>
    <w:p w14:paraId="624AE7DA" w14:textId="6EDFE44D" w:rsidR="009D02E1" w:rsidRDefault="009D02E1" w:rsidP="009D02E1">
      <w:pPr>
        <w:spacing w:line="480" w:lineRule="auto"/>
        <w:contextualSpacing/>
        <w:jc w:val="center"/>
        <w:rPr>
          <w:rFonts w:ascii="Times New Roman" w:hAnsi="Times New Roman" w:cs="Times New Roman"/>
          <w:b/>
        </w:rPr>
      </w:pPr>
      <w:r>
        <w:rPr>
          <w:rFonts w:ascii="Times New Roman" w:hAnsi="Times New Roman" w:cs="Times New Roman"/>
          <w:b/>
        </w:rPr>
        <w:t>Purpose of Review</w:t>
      </w:r>
    </w:p>
    <w:p w14:paraId="0AC8EAD8" w14:textId="08E15D9A" w:rsidR="009D02E1" w:rsidRDefault="009D02E1" w:rsidP="009D02E1">
      <w:pPr>
        <w:spacing w:line="480" w:lineRule="auto"/>
        <w:contextualSpacing/>
        <w:rPr>
          <w:rFonts w:ascii="Times New Roman" w:hAnsi="Times New Roman" w:cs="Times New Roman"/>
          <w:bCs/>
        </w:rPr>
      </w:pPr>
      <w:r>
        <w:rPr>
          <w:rFonts w:ascii="Times New Roman" w:hAnsi="Times New Roman" w:cs="Times New Roman"/>
          <w:bCs/>
        </w:rPr>
        <w:tab/>
        <w:t xml:space="preserve">This review </w:t>
      </w:r>
      <w:r w:rsidR="00236AD4">
        <w:rPr>
          <w:rFonts w:ascii="Times New Roman" w:hAnsi="Times New Roman" w:cs="Times New Roman"/>
          <w:bCs/>
        </w:rPr>
        <w:t>examines</w:t>
      </w:r>
      <w:r>
        <w:rPr>
          <w:rFonts w:ascii="Times New Roman" w:hAnsi="Times New Roman" w:cs="Times New Roman"/>
          <w:bCs/>
        </w:rPr>
        <w:t xml:space="preserve"> the research and literature on the effects of physically or visually presenting bedside reports with the patient on patient satisfaction, complications, and nursing workflow. </w:t>
      </w:r>
      <w:r w:rsidR="00662AFE">
        <w:rPr>
          <w:rFonts w:ascii="Times New Roman" w:hAnsi="Times New Roman" w:cs="Times New Roman"/>
          <w:bCs/>
        </w:rPr>
        <w:t>A handoff report is ineffective compared to a bedside report, which emphasizes being present at the patient’s bedside. B</w:t>
      </w:r>
      <w:r>
        <w:rPr>
          <w:rFonts w:ascii="Times New Roman" w:hAnsi="Times New Roman" w:cs="Times New Roman"/>
          <w:bCs/>
        </w:rPr>
        <w:t xml:space="preserve">eing physically and visually present at the patient’s bedside has been </w:t>
      </w:r>
      <w:r w:rsidR="00662AFE">
        <w:rPr>
          <w:rFonts w:ascii="Times New Roman" w:hAnsi="Times New Roman" w:cs="Times New Roman"/>
          <w:bCs/>
        </w:rPr>
        <w:t xml:space="preserve">stated to decrease patient complications and increase patient satisfaction. (Rifai et al., 2020) The literature reviewed will push for a change in practice to be physically and visually present </w:t>
      </w:r>
      <w:r w:rsidR="00662AFE">
        <w:rPr>
          <w:rFonts w:ascii="Times New Roman" w:hAnsi="Times New Roman" w:cs="Times New Roman"/>
          <w:bCs/>
        </w:rPr>
        <w:lastRenderedPageBreak/>
        <w:t>with the patient when these reports are done. By eliminating the inconsistencies in reports, which can prevent the snowball effect of risking patient safety and decreasing patient satisfaction, the change in practice shown in the literature will eliminate this effect. (</w:t>
      </w:r>
      <w:proofErr w:type="spellStart"/>
      <w:r w:rsidR="00662AFE">
        <w:rPr>
          <w:rFonts w:ascii="Times New Roman" w:hAnsi="Times New Roman" w:cs="Times New Roman"/>
          <w:bCs/>
        </w:rPr>
        <w:t>Bressan</w:t>
      </w:r>
      <w:proofErr w:type="spellEnd"/>
      <w:r w:rsidR="00662AFE">
        <w:rPr>
          <w:rFonts w:ascii="Times New Roman" w:hAnsi="Times New Roman" w:cs="Times New Roman"/>
          <w:bCs/>
        </w:rPr>
        <w:t xml:space="preserve"> et al., 2019)</w:t>
      </w:r>
      <w:r w:rsidR="00A00E24">
        <w:rPr>
          <w:rFonts w:ascii="Times New Roman" w:hAnsi="Times New Roman" w:cs="Times New Roman"/>
          <w:bCs/>
        </w:rPr>
        <w:t xml:space="preserve"> Research on the literature has been done through CINAHL and Google Scholar.</w:t>
      </w:r>
    </w:p>
    <w:p w14:paraId="2F8A9362" w14:textId="147F2F5E" w:rsidR="009D02E1" w:rsidRPr="00887BE4" w:rsidRDefault="00FC6FC5" w:rsidP="00887BE4">
      <w:pPr>
        <w:spacing w:line="480" w:lineRule="auto"/>
        <w:contextualSpacing/>
        <w:jc w:val="center"/>
        <w:rPr>
          <w:rFonts w:ascii="Times New Roman" w:hAnsi="Times New Roman" w:cs="Times New Roman"/>
          <w:b/>
        </w:rPr>
      </w:pPr>
      <w:r>
        <w:rPr>
          <w:rFonts w:ascii="Times New Roman" w:hAnsi="Times New Roman" w:cs="Times New Roman"/>
          <w:b/>
        </w:rPr>
        <w:t>Theoretical Framewo</w:t>
      </w:r>
      <w:r w:rsidR="00887BE4">
        <w:rPr>
          <w:rFonts w:ascii="Times New Roman" w:hAnsi="Times New Roman" w:cs="Times New Roman"/>
          <w:b/>
        </w:rPr>
        <w:t>rk</w:t>
      </w:r>
    </w:p>
    <w:p w14:paraId="0963B0F3" w14:textId="739CADFE" w:rsidR="0003672D" w:rsidRDefault="0003672D" w:rsidP="0003672D">
      <w:pPr>
        <w:spacing w:line="480" w:lineRule="auto"/>
        <w:contextualSpacing/>
        <w:rPr>
          <w:rFonts w:ascii="Times New Roman" w:hAnsi="Times New Roman" w:cs="Times New Roman"/>
          <w:bCs/>
        </w:rPr>
      </w:pPr>
      <w:r>
        <w:rPr>
          <w:rFonts w:ascii="Times New Roman" w:hAnsi="Times New Roman" w:cs="Times New Roman"/>
          <w:bCs/>
        </w:rPr>
        <w:tab/>
        <w:t xml:space="preserve">In the five </w:t>
      </w:r>
      <w:r w:rsidR="00691007">
        <w:rPr>
          <w:rFonts w:ascii="Times New Roman" w:hAnsi="Times New Roman" w:cs="Times New Roman"/>
          <w:bCs/>
        </w:rPr>
        <w:t>articles of literatu</w:t>
      </w:r>
      <w:r>
        <w:rPr>
          <w:rFonts w:ascii="Times New Roman" w:hAnsi="Times New Roman" w:cs="Times New Roman"/>
          <w:bCs/>
        </w:rPr>
        <w:t xml:space="preserve">re reviewed, the theoretical framework to evaluate the articles was Swanson’s Middle-Range Theory of Caring. </w:t>
      </w:r>
      <w:r w:rsidR="00A00E24">
        <w:rPr>
          <w:rFonts w:ascii="Times New Roman" w:hAnsi="Times New Roman" w:cs="Times New Roman"/>
          <w:bCs/>
        </w:rPr>
        <w:t>This theory emphasizes five aspects</w:t>
      </w:r>
      <w:r w:rsidR="00691007">
        <w:rPr>
          <w:rFonts w:ascii="Times New Roman" w:hAnsi="Times New Roman" w:cs="Times New Roman"/>
          <w:bCs/>
        </w:rPr>
        <w:t>:</w:t>
      </w:r>
      <w:r>
        <w:rPr>
          <w:rFonts w:ascii="Times New Roman" w:hAnsi="Times New Roman" w:cs="Times New Roman"/>
          <w:bCs/>
        </w:rPr>
        <w:t xml:space="preserve"> maintaining belief, knowing, being with, doing for, and enabling. Th</w:t>
      </w:r>
      <w:r w:rsidR="00691007">
        <w:rPr>
          <w:rFonts w:ascii="Times New Roman" w:hAnsi="Times New Roman" w:cs="Times New Roman"/>
          <w:bCs/>
        </w:rPr>
        <w:t>is framework's concept was to conceptualize patient care</w:t>
      </w:r>
      <w:r>
        <w:rPr>
          <w:rFonts w:ascii="Times New Roman" w:hAnsi="Times New Roman" w:cs="Times New Roman"/>
          <w:bCs/>
        </w:rPr>
        <w:t xml:space="preserve"> beyond the traditional nurse-patient dynamic. (Kavanaugh et al., 2006) The dynamics can relate to the study by going beyond the traditional handoff report and more into bedside reports. </w:t>
      </w:r>
    </w:p>
    <w:p w14:paraId="4310F247" w14:textId="11687BC5" w:rsidR="00333D4A" w:rsidRDefault="00333D4A" w:rsidP="0003672D">
      <w:pPr>
        <w:spacing w:line="480" w:lineRule="auto"/>
        <w:ind w:firstLine="720"/>
        <w:contextualSpacing/>
        <w:rPr>
          <w:rFonts w:ascii="Times New Roman" w:hAnsi="Times New Roman" w:cs="Times New Roman"/>
          <w:bCs/>
        </w:rPr>
      </w:pPr>
      <w:r>
        <w:rPr>
          <w:rFonts w:ascii="Times New Roman" w:hAnsi="Times New Roman" w:cs="Times New Roman"/>
          <w:bCs/>
        </w:rPr>
        <w:t>The ”m</w:t>
      </w:r>
      <w:r w:rsidR="0003672D">
        <w:rPr>
          <w:rFonts w:ascii="Times New Roman" w:hAnsi="Times New Roman" w:cs="Times New Roman"/>
          <w:bCs/>
        </w:rPr>
        <w:t>aintaining belief</w:t>
      </w:r>
      <w:r>
        <w:rPr>
          <w:rFonts w:ascii="Times New Roman" w:hAnsi="Times New Roman" w:cs="Times New Roman"/>
          <w:bCs/>
        </w:rPr>
        <w:t>” aspect</w:t>
      </w:r>
      <w:r w:rsidR="0003672D">
        <w:rPr>
          <w:rFonts w:ascii="Times New Roman" w:hAnsi="Times New Roman" w:cs="Times New Roman"/>
          <w:bCs/>
        </w:rPr>
        <w:t xml:space="preserve"> emphasizes the importance of believing </w:t>
      </w:r>
      <w:r w:rsidR="00691007">
        <w:rPr>
          <w:rFonts w:ascii="Times New Roman" w:hAnsi="Times New Roman" w:cs="Times New Roman"/>
          <w:bCs/>
        </w:rPr>
        <w:t>in</w:t>
      </w:r>
      <w:r w:rsidR="0003672D">
        <w:rPr>
          <w:rFonts w:ascii="Times New Roman" w:hAnsi="Times New Roman" w:cs="Times New Roman"/>
          <w:bCs/>
        </w:rPr>
        <w:t xml:space="preserve"> another person’s capacity to work through and find personal meaning regardless of </w:t>
      </w:r>
      <w:r w:rsidR="00691007">
        <w:rPr>
          <w:rFonts w:ascii="Times New Roman" w:hAnsi="Times New Roman" w:cs="Times New Roman"/>
          <w:bCs/>
        </w:rPr>
        <w:t>obstacles</w:t>
      </w:r>
      <w:r w:rsidR="0003672D">
        <w:rPr>
          <w:rFonts w:ascii="Times New Roman" w:hAnsi="Times New Roman" w:cs="Times New Roman"/>
          <w:bCs/>
        </w:rPr>
        <w:t xml:space="preserve">. This behavior can be reflected by doing more than just a regular SBAR handoff report without being physically or visually present to the patient. The </w:t>
      </w:r>
      <w:r>
        <w:rPr>
          <w:rFonts w:ascii="Times New Roman" w:hAnsi="Times New Roman" w:cs="Times New Roman"/>
          <w:bCs/>
        </w:rPr>
        <w:t>“</w:t>
      </w:r>
      <w:r w:rsidR="0003672D">
        <w:rPr>
          <w:rFonts w:ascii="Times New Roman" w:hAnsi="Times New Roman" w:cs="Times New Roman"/>
          <w:bCs/>
        </w:rPr>
        <w:t>knowing</w:t>
      </w:r>
      <w:r>
        <w:rPr>
          <w:rFonts w:ascii="Times New Roman" w:hAnsi="Times New Roman" w:cs="Times New Roman"/>
          <w:bCs/>
        </w:rPr>
        <w:t>”</w:t>
      </w:r>
      <w:r w:rsidR="0003672D">
        <w:rPr>
          <w:rFonts w:ascii="Times New Roman" w:hAnsi="Times New Roman" w:cs="Times New Roman"/>
          <w:bCs/>
        </w:rPr>
        <w:t xml:space="preserve"> aspect reflects on trying to understand the perspective of the person living it. This can relate to the bedside report with the aspect of being physically and visually present to the patient</w:t>
      </w:r>
      <w:r w:rsidR="00691007">
        <w:rPr>
          <w:rFonts w:ascii="Times New Roman" w:hAnsi="Times New Roman" w:cs="Times New Roman"/>
          <w:bCs/>
        </w:rPr>
        <w:t>;</w:t>
      </w:r>
      <w:r w:rsidR="0003672D">
        <w:rPr>
          <w:rFonts w:ascii="Times New Roman" w:hAnsi="Times New Roman" w:cs="Times New Roman"/>
          <w:bCs/>
        </w:rPr>
        <w:t xml:space="preserve"> not only can you see the perspective of the patient, but it can also encourage the patient to speak up and discuss what problems they have as the patient is listening to the report at the bedside. </w:t>
      </w:r>
      <w:r>
        <w:rPr>
          <w:rFonts w:ascii="Times New Roman" w:hAnsi="Times New Roman" w:cs="Times New Roman"/>
          <w:bCs/>
        </w:rPr>
        <w:t>(Kavanaugh et al., 2006)</w:t>
      </w:r>
    </w:p>
    <w:p w14:paraId="6D23C84A" w14:textId="2964C135" w:rsidR="00D57058" w:rsidRDefault="00333D4A" w:rsidP="0003672D">
      <w:pPr>
        <w:spacing w:line="480" w:lineRule="auto"/>
        <w:ind w:firstLine="720"/>
        <w:contextualSpacing/>
        <w:rPr>
          <w:rFonts w:ascii="Times New Roman" w:hAnsi="Times New Roman" w:cs="Times New Roman"/>
          <w:bCs/>
        </w:rPr>
      </w:pPr>
      <w:r>
        <w:rPr>
          <w:rFonts w:ascii="Times New Roman" w:hAnsi="Times New Roman" w:cs="Times New Roman"/>
          <w:bCs/>
        </w:rPr>
        <w:t xml:space="preserve">Along with the “knowing” aspect, the “being” aspect goes hand-in-hand as you’re visually and physically present with the patient for </w:t>
      </w:r>
      <w:r w:rsidR="00691007">
        <w:rPr>
          <w:rFonts w:ascii="Times New Roman" w:hAnsi="Times New Roman" w:cs="Times New Roman"/>
          <w:bCs/>
        </w:rPr>
        <w:t xml:space="preserve">the </w:t>
      </w:r>
      <w:r>
        <w:rPr>
          <w:rFonts w:ascii="Times New Roman" w:hAnsi="Times New Roman" w:cs="Times New Roman"/>
          <w:bCs/>
        </w:rPr>
        <w:t xml:space="preserve">bedside report. More specifically, being with reflects on being authentically present with another person to ensure their experiences are </w:t>
      </w:r>
      <w:r>
        <w:rPr>
          <w:rFonts w:ascii="Times New Roman" w:hAnsi="Times New Roman" w:cs="Times New Roman"/>
          <w:bCs/>
        </w:rPr>
        <w:lastRenderedPageBreak/>
        <w:t xml:space="preserve">important. The “doing for” aspect reflects doing for others what they would do for themselves if possible; these acts include simple acts and therapeutic communication. The act of bedside report and introducing yourself to the patient during handoff will encourage the patient </w:t>
      </w:r>
      <w:r w:rsidR="00691007">
        <w:rPr>
          <w:rFonts w:ascii="Times New Roman" w:hAnsi="Times New Roman" w:cs="Times New Roman"/>
          <w:bCs/>
        </w:rPr>
        <w:t>to make requests as needed and enable the nurse’s assessment skills to assess</w:t>
      </w:r>
      <w:r>
        <w:rPr>
          <w:rFonts w:ascii="Times New Roman" w:hAnsi="Times New Roman" w:cs="Times New Roman"/>
          <w:bCs/>
        </w:rPr>
        <w:t xml:space="preserve"> what they believe the patient needs based on what they see physically. Lastly, the “enabling” aspect reflects on assisting others </w:t>
      </w:r>
      <w:r w:rsidR="00691007">
        <w:rPr>
          <w:rFonts w:ascii="Times New Roman" w:hAnsi="Times New Roman" w:cs="Times New Roman"/>
          <w:bCs/>
        </w:rPr>
        <w:t>in getting the tools needed to care for</w:t>
      </w:r>
      <w:r>
        <w:rPr>
          <w:rFonts w:ascii="Times New Roman" w:hAnsi="Times New Roman" w:cs="Times New Roman"/>
          <w:bCs/>
        </w:rPr>
        <w:t xml:space="preserve"> themselves. (Kavanaugh et al., 2006) </w:t>
      </w:r>
      <w:r w:rsidR="002B3E0D">
        <w:rPr>
          <w:rFonts w:ascii="Times New Roman" w:hAnsi="Times New Roman" w:cs="Times New Roman"/>
          <w:bCs/>
        </w:rPr>
        <w:t>Going along with the “doing for” aspect, the “enabling” aspect will be incorporated in the nurse’s interventions of helping the patient based on their first assessment o</w:t>
      </w:r>
      <w:r w:rsidR="00691007">
        <w:rPr>
          <w:rFonts w:ascii="Times New Roman" w:hAnsi="Times New Roman" w:cs="Times New Roman"/>
          <w:bCs/>
        </w:rPr>
        <w:t>f</w:t>
      </w:r>
      <w:r w:rsidR="002B3E0D">
        <w:rPr>
          <w:rFonts w:ascii="Times New Roman" w:hAnsi="Times New Roman" w:cs="Times New Roman"/>
          <w:bCs/>
        </w:rPr>
        <w:t xml:space="preserve"> being physically present at the patient’s bedside by addressing the patient’s needs to not only help them in the moment, but in the long run to help the patient be self-sufficient in their care. Having the patient be self-sufficient in their care will aid in their recovery. </w:t>
      </w:r>
    </w:p>
    <w:p w14:paraId="06BC4B93" w14:textId="00ABE8A6" w:rsidR="00E21EC0" w:rsidRDefault="002B364C" w:rsidP="00E21EC0">
      <w:pPr>
        <w:spacing w:line="480" w:lineRule="auto"/>
        <w:ind w:firstLine="720"/>
        <w:contextualSpacing/>
        <w:jc w:val="center"/>
        <w:rPr>
          <w:rFonts w:ascii="Times New Roman" w:hAnsi="Times New Roman" w:cs="Times New Roman"/>
          <w:b/>
        </w:rPr>
      </w:pPr>
      <w:r>
        <w:rPr>
          <w:rFonts w:ascii="Times New Roman" w:hAnsi="Times New Roman" w:cs="Times New Roman"/>
          <w:b/>
        </w:rPr>
        <w:t>Review of the Literature</w:t>
      </w:r>
    </w:p>
    <w:p w14:paraId="14F2B8B0" w14:textId="3CE003CB" w:rsidR="00E21EC0" w:rsidRDefault="00E21EC0" w:rsidP="00E21EC0">
      <w:pPr>
        <w:spacing w:line="480" w:lineRule="auto"/>
        <w:contextualSpacing/>
        <w:rPr>
          <w:rFonts w:ascii="Times New Roman" w:hAnsi="Times New Roman" w:cs="Times New Roman"/>
          <w:bCs/>
        </w:rPr>
      </w:pPr>
      <w:r>
        <w:rPr>
          <w:rFonts w:ascii="Times New Roman" w:hAnsi="Times New Roman" w:cs="Times New Roman"/>
          <w:bCs/>
        </w:rPr>
        <w:tab/>
        <w:t>As reflected from my experience as a new</w:t>
      </w:r>
      <w:r w:rsidR="00691007">
        <w:rPr>
          <w:rFonts w:ascii="Times New Roman" w:hAnsi="Times New Roman" w:cs="Times New Roman"/>
          <w:bCs/>
        </w:rPr>
        <w:t xml:space="preserve"> graduate nurse watching the medical-surgical units do handoff reports, the literature reviewed stated that the culture in most units didn’t incorporate bedside reports and did the traditional methods of handoff reports</w:t>
      </w:r>
      <w:r>
        <w:rPr>
          <w:rFonts w:ascii="Times New Roman" w:hAnsi="Times New Roman" w:cs="Times New Roman"/>
          <w:bCs/>
        </w:rPr>
        <w:t xml:space="preserve"> without the physical or visual presence of the patient.</w:t>
      </w:r>
      <w:r w:rsidR="00415445">
        <w:rPr>
          <w:rFonts w:ascii="Times New Roman" w:hAnsi="Times New Roman" w:cs="Times New Roman"/>
          <w:bCs/>
        </w:rPr>
        <w:t xml:space="preserve"> (</w:t>
      </w:r>
      <w:proofErr w:type="spellStart"/>
      <w:r w:rsidR="00415445">
        <w:rPr>
          <w:rFonts w:ascii="Times New Roman" w:hAnsi="Times New Roman" w:cs="Times New Roman"/>
          <w:bCs/>
        </w:rPr>
        <w:t>Elue</w:t>
      </w:r>
      <w:proofErr w:type="spellEnd"/>
      <w:r w:rsidR="00415445">
        <w:rPr>
          <w:rFonts w:ascii="Times New Roman" w:hAnsi="Times New Roman" w:cs="Times New Roman"/>
          <w:bCs/>
        </w:rPr>
        <w:t xml:space="preserve"> et al., 2019; </w:t>
      </w:r>
      <w:proofErr w:type="spellStart"/>
      <w:r w:rsidR="00415445">
        <w:rPr>
          <w:rFonts w:ascii="Times New Roman" w:hAnsi="Times New Roman" w:cs="Times New Roman"/>
          <w:bCs/>
        </w:rPr>
        <w:t>Kullburg</w:t>
      </w:r>
      <w:proofErr w:type="spellEnd"/>
      <w:r w:rsidR="00415445">
        <w:rPr>
          <w:rFonts w:ascii="Times New Roman" w:hAnsi="Times New Roman" w:cs="Times New Roman"/>
          <w:bCs/>
        </w:rPr>
        <w:t xml:space="preserve"> et al., 2019; Malfait et al., 2020; Rifai et al., 2020; Sun et al., 2020)</w:t>
      </w:r>
      <w:r w:rsidR="002B3DF2">
        <w:rPr>
          <w:rFonts w:ascii="Times New Roman" w:hAnsi="Times New Roman" w:cs="Times New Roman"/>
          <w:bCs/>
        </w:rPr>
        <w:t xml:space="preserve"> While doing a structured SBAR format is a good foundation for a nurse to give </w:t>
      </w:r>
      <w:r w:rsidR="00691007">
        <w:rPr>
          <w:rFonts w:ascii="Times New Roman" w:hAnsi="Times New Roman" w:cs="Times New Roman"/>
          <w:bCs/>
        </w:rPr>
        <w:t>handoff reports, it’s not enough due to the complex problems that medical problems are evolving with its increased need for attention to detail that can serve as major problems if missed in the</w:t>
      </w:r>
      <w:r w:rsidR="00641866">
        <w:rPr>
          <w:rFonts w:ascii="Times New Roman" w:hAnsi="Times New Roman" w:cs="Times New Roman"/>
          <w:bCs/>
        </w:rPr>
        <w:t xml:space="preserve"> report. The </w:t>
      </w:r>
      <w:r w:rsidR="00691007">
        <w:rPr>
          <w:rFonts w:ascii="Times New Roman" w:hAnsi="Times New Roman" w:cs="Times New Roman"/>
          <w:bCs/>
        </w:rPr>
        <w:t>evaluated studies discussed the implementation of bedside reports and how it affects patient satisfaction scores and complications, as well as questionnaires and surveys to evaluate the effectiveness of bedside reports</w:t>
      </w:r>
      <w:r w:rsidR="00641866">
        <w:rPr>
          <w:rFonts w:ascii="Times New Roman" w:hAnsi="Times New Roman" w:cs="Times New Roman"/>
          <w:bCs/>
        </w:rPr>
        <w:t xml:space="preserve"> from the nurse’s and patient’s perspective. (</w:t>
      </w:r>
      <w:proofErr w:type="spellStart"/>
      <w:r w:rsidR="00641866">
        <w:rPr>
          <w:rFonts w:ascii="Times New Roman" w:hAnsi="Times New Roman" w:cs="Times New Roman"/>
          <w:bCs/>
        </w:rPr>
        <w:t>Elue</w:t>
      </w:r>
      <w:proofErr w:type="spellEnd"/>
      <w:r w:rsidR="00641866">
        <w:rPr>
          <w:rFonts w:ascii="Times New Roman" w:hAnsi="Times New Roman" w:cs="Times New Roman"/>
          <w:bCs/>
        </w:rPr>
        <w:t xml:space="preserve"> et al., 2019; </w:t>
      </w:r>
      <w:proofErr w:type="spellStart"/>
      <w:r w:rsidR="00641866">
        <w:rPr>
          <w:rFonts w:ascii="Times New Roman" w:hAnsi="Times New Roman" w:cs="Times New Roman"/>
          <w:bCs/>
        </w:rPr>
        <w:t>Kullburg</w:t>
      </w:r>
      <w:proofErr w:type="spellEnd"/>
      <w:r w:rsidR="00641866">
        <w:rPr>
          <w:rFonts w:ascii="Times New Roman" w:hAnsi="Times New Roman" w:cs="Times New Roman"/>
          <w:bCs/>
        </w:rPr>
        <w:t xml:space="preserve"> et al., 2019; Malfait et al., 2020; Rifai et al., </w:t>
      </w:r>
      <w:r w:rsidR="00641866">
        <w:rPr>
          <w:rFonts w:ascii="Times New Roman" w:hAnsi="Times New Roman" w:cs="Times New Roman"/>
          <w:bCs/>
        </w:rPr>
        <w:lastRenderedPageBreak/>
        <w:t>2020; Sun et al., 2020) To ensure a more generalized overview o</w:t>
      </w:r>
      <w:r w:rsidR="00691007">
        <w:rPr>
          <w:rFonts w:ascii="Times New Roman" w:hAnsi="Times New Roman" w:cs="Times New Roman"/>
          <w:bCs/>
        </w:rPr>
        <w:t>f</w:t>
      </w:r>
      <w:r w:rsidR="00641866">
        <w:rPr>
          <w:rFonts w:ascii="Times New Roman" w:hAnsi="Times New Roman" w:cs="Times New Roman"/>
          <w:bCs/>
        </w:rPr>
        <w:t xml:space="preserve"> bedside report</w:t>
      </w:r>
      <w:r w:rsidR="00691007">
        <w:rPr>
          <w:rFonts w:ascii="Times New Roman" w:hAnsi="Times New Roman" w:cs="Times New Roman"/>
          <w:bCs/>
        </w:rPr>
        <w:t>s</w:t>
      </w:r>
      <w:r w:rsidR="00641866">
        <w:rPr>
          <w:rFonts w:ascii="Times New Roman" w:hAnsi="Times New Roman" w:cs="Times New Roman"/>
          <w:bCs/>
        </w:rPr>
        <w:t>, the articles reviewed var</w:t>
      </w:r>
      <w:r w:rsidR="00691007">
        <w:rPr>
          <w:rFonts w:ascii="Times New Roman" w:hAnsi="Times New Roman" w:cs="Times New Roman"/>
          <w:bCs/>
        </w:rPr>
        <w:t>y</w:t>
      </w:r>
      <w:r w:rsidR="00641866">
        <w:rPr>
          <w:rFonts w:ascii="Times New Roman" w:hAnsi="Times New Roman" w:cs="Times New Roman"/>
          <w:bCs/>
        </w:rPr>
        <w:t xml:space="preserve"> from different units</w:t>
      </w:r>
      <w:r w:rsidR="00691007">
        <w:rPr>
          <w:rFonts w:ascii="Times New Roman" w:hAnsi="Times New Roman" w:cs="Times New Roman"/>
          <w:bCs/>
        </w:rPr>
        <w:t>,</w:t>
      </w:r>
      <w:r w:rsidR="00641866">
        <w:rPr>
          <w:rFonts w:ascii="Times New Roman" w:hAnsi="Times New Roman" w:cs="Times New Roman"/>
          <w:bCs/>
        </w:rPr>
        <w:t xml:space="preserve"> including </w:t>
      </w:r>
      <w:r w:rsidR="007A0CA3">
        <w:rPr>
          <w:rFonts w:ascii="Times New Roman" w:hAnsi="Times New Roman" w:cs="Times New Roman"/>
          <w:bCs/>
        </w:rPr>
        <w:t>oncology units (</w:t>
      </w:r>
      <w:proofErr w:type="spellStart"/>
      <w:r w:rsidR="007A0CA3">
        <w:rPr>
          <w:rFonts w:ascii="Times New Roman" w:hAnsi="Times New Roman" w:cs="Times New Roman"/>
          <w:bCs/>
        </w:rPr>
        <w:t>Kullburg</w:t>
      </w:r>
      <w:proofErr w:type="spellEnd"/>
      <w:r w:rsidR="007A0CA3">
        <w:rPr>
          <w:rFonts w:ascii="Times New Roman" w:hAnsi="Times New Roman" w:cs="Times New Roman"/>
          <w:bCs/>
        </w:rPr>
        <w:t xml:space="preserve"> et al., 2019), postpartum units (</w:t>
      </w:r>
      <w:proofErr w:type="spellStart"/>
      <w:r w:rsidR="007A0CA3">
        <w:rPr>
          <w:rFonts w:ascii="Times New Roman" w:hAnsi="Times New Roman" w:cs="Times New Roman"/>
          <w:bCs/>
        </w:rPr>
        <w:t>Elue</w:t>
      </w:r>
      <w:proofErr w:type="spellEnd"/>
      <w:r w:rsidR="007A0CA3">
        <w:rPr>
          <w:rFonts w:ascii="Times New Roman" w:hAnsi="Times New Roman" w:cs="Times New Roman"/>
          <w:bCs/>
        </w:rPr>
        <w:t xml:space="preserve"> et al., 2019), and hospitals outside the United States (Rifai et al., 2020); two of the studies were generalized medical-surgical units (Malfait et al</w:t>
      </w:r>
      <w:r w:rsidR="00691007">
        <w:rPr>
          <w:rFonts w:ascii="Times New Roman" w:hAnsi="Times New Roman" w:cs="Times New Roman"/>
          <w:bCs/>
        </w:rPr>
        <w:t>.</w:t>
      </w:r>
      <w:r w:rsidR="007A0CA3">
        <w:rPr>
          <w:rFonts w:ascii="Times New Roman" w:hAnsi="Times New Roman" w:cs="Times New Roman"/>
          <w:bCs/>
        </w:rPr>
        <w:t>, 2020; Sun Et al., 2020).</w:t>
      </w:r>
    </w:p>
    <w:p w14:paraId="764A7B6A" w14:textId="360D267A" w:rsidR="007A0CA3" w:rsidRDefault="007A0CA3" w:rsidP="00E21EC0">
      <w:pPr>
        <w:spacing w:line="480" w:lineRule="auto"/>
        <w:contextualSpacing/>
        <w:rPr>
          <w:rFonts w:ascii="Times New Roman" w:hAnsi="Times New Roman" w:cs="Times New Roman"/>
          <w:b/>
        </w:rPr>
      </w:pPr>
      <w:r>
        <w:rPr>
          <w:rFonts w:ascii="Times New Roman" w:hAnsi="Times New Roman" w:cs="Times New Roman"/>
          <w:b/>
        </w:rPr>
        <w:t>Synthesis of the Literature</w:t>
      </w:r>
    </w:p>
    <w:p w14:paraId="0BC04328" w14:textId="38C56FAE" w:rsidR="00BC3ABC" w:rsidRDefault="00BC3ABC" w:rsidP="00E21EC0">
      <w:pPr>
        <w:spacing w:line="480" w:lineRule="auto"/>
        <w:contextualSpacing/>
        <w:rPr>
          <w:rFonts w:ascii="Times New Roman" w:hAnsi="Times New Roman" w:cs="Times New Roman"/>
          <w:bCs/>
        </w:rPr>
      </w:pPr>
      <w:r>
        <w:rPr>
          <w:rFonts w:ascii="Times New Roman" w:hAnsi="Times New Roman" w:cs="Times New Roman"/>
          <w:bCs/>
        </w:rPr>
        <w:tab/>
        <w:t xml:space="preserve">Among the five studies evaluated, they all </w:t>
      </w:r>
      <w:r w:rsidR="00334F35">
        <w:rPr>
          <w:rFonts w:ascii="Times New Roman" w:hAnsi="Times New Roman" w:cs="Times New Roman"/>
          <w:bCs/>
        </w:rPr>
        <w:t>agreed</w:t>
      </w:r>
      <w:r>
        <w:rPr>
          <w:rFonts w:ascii="Times New Roman" w:hAnsi="Times New Roman" w:cs="Times New Roman"/>
          <w:bCs/>
        </w:rPr>
        <w:t xml:space="preserve"> that bedside report</w:t>
      </w:r>
      <w:r w:rsidR="00691007">
        <w:rPr>
          <w:rFonts w:ascii="Times New Roman" w:hAnsi="Times New Roman" w:cs="Times New Roman"/>
          <w:bCs/>
        </w:rPr>
        <w:t>s</w:t>
      </w:r>
      <w:r>
        <w:rPr>
          <w:rFonts w:ascii="Times New Roman" w:hAnsi="Times New Roman" w:cs="Times New Roman"/>
          <w:bCs/>
        </w:rPr>
        <w:t xml:space="preserve"> should be encouraged as the effectiveness was measured through the frequency of patient complications, patient satisfaction scores, or questionnaires/surveys. (</w:t>
      </w:r>
      <w:proofErr w:type="spellStart"/>
      <w:r>
        <w:rPr>
          <w:rFonts w:ascii="Times New Roman" w:hAnsi="Times New Roman" w:cs="Times New Roman"/>
          <w:bCs/>
        </w:rPr>
        <w:t>Elue</w:t>
      </w:r>
      <w:proofErr w:type="spellEnd"/>
      <w:r>
        <w:rPr>
          <w:rFonts w:ascii="Times New Roman" w:hAnsi="Times New Roman" w:cs="Times New Roman"/>
          <w:bCs/>
        </w:rPr>
        <w:t xml:space="preserve"> et al., 2019; </w:t>
      </w:r>
      <w:proofErr w:type="spellStart"/>
      <w:r>
        <w:rPr>
          <w:rFonts w:ascii="Times New Roman" w:hAnsi="Times New Roman" w:cs="Times New Roman"/>
          <w:bCs/>
        </w:rPr>
        <w:t>Kullburg</w:t>
      </w:r>
      <w:proofErr w:type="spellEnd"/>
      <w:r>
        <w:rPr>
          <w:rFonts w:ascii="Times New Roman" w:hAnsi="Times New Roman" w:cs="Times New Roman"/>
          <w:bCs/>
        </w:rPr>
        <w:t xml:space="preserve"> et al., 2019; Malfait et al., 2020; Rifai et al., 2020; Sun et al., 2020) Sun et al. (2020) explored the effectiveness of bedside report</w:t>
      </w:r>
      <w:r w:rsidR="00691007">
        <w:rPr>
          <w:rFonts w:ascii="Times New Roman" w:hAnsi="Times New Roman" w:cs="Times New Roman"/>
          <w:bCs/>
        </w:rPr>
        <w:t>s and hourly rounding on patient falls</w:t>
      </w:r>
      <w:r w:rsidR="00334F35">
        <w:rPr>
          <w:rFonts w:ascii="Times New Roman" w:hAnsi="Times New Roman" w:cs="Times New Roman"/>
          <w:bCs/>
        </w:rPr>
        <w:t>, decreasing patient falls more so from the effectiveness of hourly rounding compared to bedside reports covering</w:t>
      </w:r>
      <w:r>
        <w:rPr>
          <w:rFonts w:ascii="Times New Roman" w:hAnsi="Times New Roman" w:cs="Times New Roman"/>
          <w:bCs/>
        </w:rPr>
        <w:t xml:space="preserve"> 11 units at four hospitals. Rifai et al. (2019) explored patient satisfaction rates when bedside report was incorporated and w</w:t>
      </w:r>
      <w:r w:rsidR="00DB14C3">
        <w:rPr>
          <w:rFonts w:ascii="Times New Roman" w:hAnsi="Times New Roman" w:cs="Times New Roman"/>
          <w:bCs/>
        </w:rPr>
        <w:t>ere</w:t>
      </w:r>
      <w:r w:rsidR="00691007">
        <w:rPr>
          <w:rFonts w:ascii="Times New Roman" w:hAnsi="Times New Roman" w:cs="Times New Roman"/>
          <w:bCs/>
        </w:rPr>
        <w:t xml:space="preserve"> measured through the survey Item Bedside Report Questionnaire</w:t>
      </w:r>
      <w:r>
        <w:rPr>
          <w:rFonts w:ascii="Times New Roman" w:hAnsi="Times New Roman" w:cs="Times New Roman"/>
          <w:bCs/>
        </w:rPr>
        <w:t xml:space="preserve"> in a military hospital in Indonesia.</w:t>
      </w:r>
    </w:p>
    <w:p w14:paraId="11D21023" w14:textId="7E591917" w:rsidR="00BC3ABC" w:rsidRDefault="00BC3ABC" w:rsidP="00E21EC0">
      <w:pPr>
        <w:spacing w:line="480" w:lineRule="auto"/>
        <w:contextualSpacing/>
        <w:rPr>
          <w:rFonts w:ascii="Times New Roman" w:hAnsi="Times New Roman" w:cs="Times New Roman"/>
          <w:bCs/>
        </w:rPr>
      </w:pPr>
      <w:r>
        <w:rPr>
          <w:rFonts w:ascii="Times New Roman" w:hAnsi="Times New Roman" w:cs="Times New Roman"/>
          <w:bCs/>
        </w:rPr>
        <w:tab/>
        <w:t>Malfait et al. (2020) explored how the implementation of bedside report</w:t>
      </w:r>
      <w:r w:rsidR="00DB14C3">
        <w:rPr>
          <w:rFonts w:ascii="Times New Roman" w:hAnsi="Times New Roman" w:cs="Times New Roman"/>
          <w:bCs/>
        </w:rPr>
        <w:t>s</w:t>
      </w:r>
      <w:r>
        <w:rPr>
          <w:rFonts w:ascii="Times New Roman" w:hAnsi="Times New Roman" w:cs="Times New Roman"/>
          <w:bCs/>
        </w:rPr>
        <w:t xml:space="preserve"> affected the patient’s length of stay, unplanned readmission, HAPUs, patient falls, unnecessary IV drips, and pain</w:t>
      </w:r>
      <w:r w:rsidR="00F607DD">
        <w:rPr>
          <w:rFonts w:ascii="Times New Roman" w:hAnsi="Times New Roman" w:cs="Times New Roman"/>
          <w:bCs/>
        </w:rPr>
        <w:t xml:space="preserve"> in five intervention wards spanning four hospitals. </w:t>
      </w:r>
      <w:proofErr w:type="spellStart"/>
      <w:r w:rsidR="00F607DD">
        <w:rPr>
          <w:rFonts w:ascii="Times New Roman" w:hAnsi="Times New Roman" w:cs="Times New Roman"/>
          <w:bCs/>
        </w:rPr>
        <w:t>Elue</w:t>
      </w:r>
      <w:proofErr w:type="spellEnd"/>
      <w:r w:rsidR="00F607DD">
        <w:rPr>
          <w:rFonts w:ascii="Times New Roman" w:hAnsi="Times New Roman" w:cs="Times New Roman"/>
          <w:bCs/>
        </w:rPr>
        <w:t xml:space="preserve"> et al. (2019) explored the relationship between bedside report</w:t>
      </w:r>
      <w:r w:rsidR="00691007">
        <w:rPr>
          <w:rFonts w:ascii="Times New Roman" w:hAnsi="Times New Roman" w:cs="Times New Roman"/>
          <w:bCs/>
        </w:rPr>
        <w:t>s</w:t>
      </w:r>
      <w:r w:rsidR="00F607DD">
        <w:rPr>
          <w:rFonts w:ascii="Times New Roman" w:hAnsi="Times New Roman" w:cs="Times New Roman"/>
          <w:bCs/>
        </w:rPr>
        <w:t xml:space="preserve"> and patient satisfaction rates in an obstetrics and post-partum setting</w:t>
      </w:r>
      <w:r w:rsidR="00DB14C3">
        <w:rPr>
          <w:rFonts w:ascii="Times New Roman" w:hAnsi="Times New Roman" w:cs="Times New Roman"/>
          <w:bCs/>
        </w:rPr>
        <w:t xml:space="preserve">. </w:t>
      </w:r>
      <w:r w:rsidR="00F607DD">
        <w:rPr>
          <w:rFonts w:ascii="Times New Roman" w:hAnsi="Times New Roman" w:cs="Times New Roman"/>
          <w:bCs/>
        </w:rPr>
        <w:t xml:space="preserve">Lastly, </w:t>
      </w:r>
      <w:proofErr w:type="spellStart"/>
      <w:r w:rsidR="00F607DD">
        <w:rPr>
          <w:rFonts w:ascii="Times New Roman" w:hAnsi="Times New Roman" w:cs="Times New Roman"/>
          <w:bCs/>
        </w:rPr>
        <w:t>Kullburg</w:t>
      </w:r>
      <w:proofErr w:type="spellEnd"/>
      <w:r w:rsidR="00F607DD">
        <w:rPr>
          <w:rFonts w:ascii="Times New Roman" w:hAnsi="Times New Roman" w:cs="Times New Roman"/>
          <w:bCs/>
        </w:rPr>
        <w:t xml:space="preserve"> et al. (2019) explored patient satisfaction rates two years after </w:t>
      </w:r>
      <w:r w:rsidR="00691007">
        <w:rPr>
          <w:rFonts w:ascii="Times New Roman" w:hAnsi="Times New Roman" w:cs="Times New Roman"/>
          <w:bCs/>
        </w:rPr>
        <w:t xml:space="preserve">the </w:t>
      </w:r>
      <w:r w:rsidR="00F607DD">
        <w:rPr>
          <w:rFonts w:ascii="Times New Roman" w:hAnsi="Times New Roman" w:cs="Times New Roman"/>
          <w:bCs/>
        </w:rPr>
        <w:t xml:space="preserve">bedside report </w:t>
      </w:r>
      <w:r w:rsidR="00691007">
        <w:rPr>
          <w:rFonts w:ascii="Times New Roman" w:hAnsi="Times New Roman" w:cs="Times New Roman"/>
          <w:bCs/>
        </w:rPr>
        <w:t>w</w:t>
      </w:r>
      <w:r w:rsidR="00F607DD">
        <w:rPr>
          <w:rFonts w:ascii="Times New Roman" w:hAnsi="Times New Roman" w:cs="Times New Roman"/>
          <w:bCs/>
        </w:rPr>
        <w:t>as implemented</w:t>
      </w:r>
      <w:r w:rsidR="00DB14C3">
        <w:rPr>
          <w:rFonts w:ascii="Times New Roman" w:hAnsi="Times New Roman" w:cs="Times New Roman"/>
          <w:bCs/>
        </w:rPr>
        <w:t xml:space="preserve"> and</w:t>
      </w:r>
      <w:r w:rsidR="00F607DD">
        <w:rPr>
          <w:rFonts w:ascii="Times New Roman" w:hAnsi="Times New Roman" w:cs="Times New Roman"/>
          <w:bCs/>
        </w:rPr>
        <w:t xml:space="preserve"> </w:t>
      </w:r>
      <w:r w:rsidR="0043452C">
        <w:rPr>
          <w:rFonts w:ascii="Times New Roman" w:hAnsi="Times New Roman" w:cs="Times New Roman"/>
          <w:bCs/>
        </w:rPr>
        <w:t>the patient</w:t>
      </w:r>
      <w:r w:rsidR="00DB14C3">
        <w:rPr>
          <w:rFonts w:ascii="Times New Roman" w:hAnsi="Times New Roman" w:cs="Times New Roman"/>
          <w:bCs/>
        </w:rPr>
        <w:t>’s</w:t>
      </w:r>
      <w:r w:rsidR="0043452C">
        <w:rPr>
          <w:rFonts w:ascii="Times New Roman" w:hAnsi="Times New Roman" w:cs="Times New Roman"/>
          <w:bCs/>
        </w:rPr>
        <w:t xml:space="preserve"> perceptions of individualized care in </w:t>
      </w:r>
      <w:r w:rsidR="00DB14C3">
        <w:rPr>
          <w:rFonts w:ascii="Times New Roman" w:hAnsi="Times New Roman" w:cs="Times New Roman"/>
          <w:bCs/>
        </w:rPr>
        <w:t>a</w:t>
      </w:r>
      <w:r w:rsidR="0043452C">
        <w:rPr>
          <w:rFonts w:ascii="Times New Roman" w:hAnsi="Times New Roman" w:cs="Times New Roman"/>
          <w:bCs/>
        </w:rPr>
        <w:t xml:space="preserve"> university hospital in two different oncology units.</w:t>
      </w:r>
    </w:p>
    <w:p w14:paraId="333D28E2" w14:textId="77777777" w:rsidR="00DB14C3" w:rsidRDefault="00DB14C3" w:rsidP="00E21EC0">
      <w:pPr>
        <w:spacing w:line="480" w:lineRule="auto"/>
        <w:contextualSpacing/>
        <w:rPr>
          <w:rFonts w:ascii="Times New Roman" w:hAnsi="Times New Roman" w:cs="Times New Roman"/>
          <w:b/>
        </w:rPr>
      </w:pPr>
    </w:p>
    <w:p w14:paraId="1FC3C18F" w14:textId="77777777" w:rsidR="00DB14C3" w:rsidRDefault="00DB14C3" w:rsidP="00E21EC0">
      <w:pPr>
        <w:spacing w:line="480" w:lineRule="auto"/>
        <w:contextualSpacing/>
        <w:rPr>
          <w:rFonts w:ascii="Times New Roman" w:hAnsi="Times New Roman" w:cs="Times New Roman"/>
          <w:b/>
        </w:rPr>
      </w:pPr>
    </w:p>
    <w:p w14:paraId="4C693F6F" w14:textId="4C562484" w:rsidR="0043452C" w:rsidRDefault="0043452C" w:rsidP="00E21EC0">
      <w:pPr>
        <w:spacing w:line="480" w:lineRule="auto"/>
        <w:contextualSpacing/>
        <w:rPr>
          <w:rFonts w:ascii="Times New Roman" w:hAnsi="Times New Roman" w:cs="Times New Roman"/>
          <w:b/>
        </w:rPr>
      </w:pPr>
      <w:r>
        <w:rPr>
          <w:rFonts w:ascii="Times New Roman" w:hAnsi="Times New Roman" w:cs="Times New Roman"/>
          <w:b/>
        </w:rPr>
        <w:lastRenderedPageBreak/>
        <w:t>Strengths and Weaknesses</w:t>
      </w:r>
    </w:p>
    <w:p w14:paraId="0086E5C6" w14:textId="1134F412" w:rsidR="0043452C" w:rsidRDefault="0043452C" w:rsidP="00E21EC0">
      <w:pPr>
        <w:spacing w:line="480" w:lineRule="auto"/>
        <w:contextualSpacing/>
        <w:rPr>
          <w:rFonts w:ascii="Times New Roman" w:hAnsi="Times New Roman" w:cs="Times New Roman"/>
          <w:bCs/>
        </w:rPr>
      </w:pPr>
      <w:r>
        <w:rPr>
          <w:rFonts w:ascii="Times New Roman" w:hAnsi="Times New Roman" w:cs="Times New Roman"/>
          <w:bCs/>
        </w:rPr>
        <w:tab/>
        <w:t>Sun et al. (</w:t>
      </w:r>
      <w:r w:rsidR="00912E34">
        <w:rPr>
          <w:rFonts w:ascii="Times New Roman" w:hAnsi="Times New Roman" w:cs="Times New Roman"/>
          <w:bCs/>
        </w:rPr>
        <w:t>2020) used descriptive statistics to assess the frequency of bedside report</w:t>
      </w:r>
      <w:r w:rsidR="00691007">
        <w:rPr>
          <w:rFonts w:ascii="Times New Roman" w:hAnsi="Times New Roman" w:cs="Times New Roman"/>
          <w:bCs/>
        </w:rPr>
        <w:t>s</w:t>
      </w:r>
      <w:r w:rsidR="00912E34">
        <w:rPr>
          <w:rFonts w:ascii="Times New Roman" w:hAnsi="Times New Roman" w:cs="Times New Roman"/>
          <w:bCs/>
        </w:rPr>
        <w:t xml:space="preserve"> and hourly rounding; if a nurse was seen with the patient for an hour, it counted as hourly rounding. Bedside report</w:t>
      </w:r>
      <w:r w:rsidR="00691007">
        <w:rPr>
          <w:rFonts w:ascii="Times New Roman" w:hAnsi="Times New Roman" w:cs="Times New Roman"/>
          <w:bCs/>
        </w:rPr>
        <w:t>s are</w:t>
      </w:r>
      <w:r w:rsidR="00912E34">
        <w:rPr>
          <w:rFonts w:ascii="Times New Roman" w:hAnsi="Times New Roman" w:cs="Times New Roman"/>
          <w:bCs/>
        </w:rPr>
        <w:t xml:space="preserve"> also counted as a frequency when done during a shift. Bedside report was done 57.7% of the time when there was an instance to do it and bedside report was done 18.9% of the shifts. Fall data with bedside report</w:t>
      </w:r>
      <w:r w:rsidR="00691007">
        <w:rPr>
          <w:rFonts w:ascii="Times New Roman" w:hAnsi="Times New Roman" w:cs="Times New Roman"/>
          <w:bCs/>
        </w:rPr>
        <w:t>s</w:t>
      </w:r>
      <w:r w:rsidR="00912E34">
        <w:rPr>
          <w:rFonts w:ascii="Times New Roman" w:hAnsi="Times New Roman" w:cs="Times New Roman"/>
          <w:bCs/>
        </w:rPr>
        <w:t xml:space="preserve"> and hourly rounding associations were done with the 2-sample t-test and chi-square test with a multivariable logistic regression analysis with predictor variables with P&lt;0.30 on univariate analysis with 95% conference intervals. The P values were two-sided</w:t>
      </w:r>
      <w:r w:rsidR="00691007">
        <w:rPr>
          <w:rFonts w:ascii="Times New Roman" w:hAnsi="Times New Roman" w:cs="Times New Roman"/>
          <w:bCs/>
        </w:rPr>
        <w:t>,</w:t>
      </w:r>
      <w:r w:rsidR="00912E34">
        <w:rPr>
          <w:rFonts w:ascii="Times New Roman" w:hAnsi="Times New Roman" w:cs="Times New Roman"/>
          <w:bCs/>
        </w:rPr>
        <w:t xml:space="preserve"> and the statistical significance was evaluated at 0.05. With each reduction of hourly rounding for a patient, the odds of a fall increased by 1.20. The st</w:t>
      </w:r>
      <w:r w:rsidR="00691007">
        <w:rPr>
          <w:rFonts w:ascii="Times New Roman" w:hAnsi="Times New Roman" w:cs="Times New Roman"/>
          <w:bCs/>
        </w:rPr>
        <w:t>udy's strength</w:t>
      </w:r>
      <w:r w:rsidR="00912E34">
        <w:rPr>
          <w:rFonts w:ascii="Times New Roman" w:hAnsi="Times New Roman" w:cs="Times New Roman"/>
          <w:bCs/>
        </w:rPr>
        <w:t xml:space="preserve"> shows that a physical presence can decrease the frequency of patient falls; the weakness is that it doesn’t support the idea that bedside report</w:t>
      </w:r>
      <w:r w:rsidR="00691007">
        <w:rPr>
          <w:rFonts w:ascii="Times New Roman" w:hAnsi="Times New Roman" w:cs="Times New Roman"/>
          <w:bCs/>
        </w:rPr>
        <w:t>s</w:t>
      </w:r>
      <w:r w:rsidR="00912E34">
        <w:rPr>
          <w:rFonts w:ascii="Times New Roman" w:hAnsi="Times New Roman" w:cs="Times New Roman"/>
          <w:bCs/>
        </w:rPr>
        <w:t xml:space="preserve"> alone can decrease patient falls significantly.</w:t>
      </w:r>
      <w:r w:rsidR="00912E34" w:rsidRPr="00912E34">
        <w:rPr>
          <w:rFonts w:ascii="Times New Roman" w:hAnsi="Times New Roman" w:cs="Times New Roman"/>
          <w:bCs/>
        </w:rPr>
        <w:t xml:space="preserve"> </w:t>
      </w:r>
      <w:r w:rsidR="00912E34">
        <w:rPr>
          <w:rFonts w:ascii="Times New Roman" w:hAnsi="Times New Roman" w:cs="Times New Roman"/>
          <w:bCs/>
        </w:rPr>
        <w:t>(Sun et al., 2020)</w:t>
      </w:r>
    </w:p>
    <w:p w14:paraId="591A8EDB" w14:textId="1C410AB8" w:rsidR="00912E34" w:rsidRDefault="00912E34" w:rsidP="00E21EC0">
      <w:pPr>
        <w:spacing w:line="480" w:lineRule="auto"/>
        <w:contextualSpacing/>
        <w:rPr>
          <w:rFonts w:ascii="Times New Roman" w:hAnsi="Times New Roman" w:cs="Times New Roman"/>
          <w:bCs/>
        </w:rPr>
      </w:pPr>
      <w:r>
        <w:rPr>
          <w:rFonts w:ascii="Times New Roman" w:hAnsi="Times New Roman" w:cs="Times New Roman"/>
          <w:bCs/>
        </w:rPr>
        <w:tab/>
        <w:t>Rifai et al. (2019) used univariate analysis to break</w:t>
      </w:r>
      <w:r w:rsidR="00691007">
        <w:rPr>
          <w:rFonts w:ascii="Times New Roman" w:hAnsi="Times New Roman" w:cs="Times New Roman"/>
          <w:bCs/>
        </w:rPr>
        <w:t xml:space="preserve"> down the Item Bedside Report Questionnaire data</w:t>
      </w:r>
      <w:r>
        <w:rPr>
          <w:rFonts w:ascii="Times New Roman" w:hAnsi="Times New Roman" w:cs="Times New Roman"/>
          <w:bCs/>
        </w:rPr>
        <w:t xml:space="preserve"> as presented in frequencies, percentages, medians, and maximum/minimum values. </w:t>
      </w:r>
      <w:r w:rsidR="000C70C2">
        <w:rPr>
          <w:rFonts w:ascii="Times New Roman" w:hAnsi="Times New Roman" w:cs="Times New Roman"/>
          <w:bCs/>
        </w:rPr>
        <w:t xml:space="preserve">The Item Bedside Report Questionnaire was reported to have a validity index of 0.87. The </w:t>
      </w:r>
      <w:r w:rsidR="00691007">
        <w:rPr>
          <w:rFonts w:ascii="Times New Roman" w:hAnsi="Times New Roman" w:cs="Times New Roman"/>
          <w:bCs/>
        </w:rPr>
        <w:t>questionnaire results</w:t>
      </w:r>
      <w:r w:rsidR="000C70C2">
        <w:rPr>
          <w:rFonts w:ascii="Times New Roman" w:hAnsi="Times New Roman" w:cs="Times New Roman"/>
          <w:bCs/>
        </w:rPr>
        <w:t xml:space="preserve"> showed that </w:t>
      </w:r>
      <w:r w:rsidR="00691007">
        <w:rPr>
          <w:rFonts w:ascii="Times New Roman" w:hAnsi="Times New Roman" w:cs="Times New Roman"/>
          <w:bCs/>
        </w:rPr>
        <w:t>concerning</w:t>
      </w:r>
      <w:r w:rsidR="000C70C2">
        <w:rPr>
          <w:rFonts w:ascii="Times New Roman" w:hAnsi="Times New Roman" w:cs="Times New Roman"/>
          <w:bCs/>
        </w:rPr>
        <w:t xml:space="preserve"> patient satisfaction rates from the research question, more than 60% of the patients believed that bedside report</w:t>
      </w:r>
      <w:r w:rsidR="00691007">
        <w:rPr>
          <w:rFonts w:ascii="Times New Roman" w:hAnsi="Times New Roman" w:cs="Times New Roman"/>
          <w:bCs/>
        </w:rPr>
        <w:t>s were</w:t>
      </w:r>
      <w:r w:rsidR="000C70C2">
        <w:rPr>
          <w:rFonts w:ascii="Times New Roman" w:hAnsi="Times New Roman" w:cs="Times New Roman"/>
          <w:bCs/>
        </w:rPr>
        <w:t xml:space="preserve"> beneficial, provided a clear </w:t>
      </w:r>
      <w:r w:rsidR="00691007">
        <w:rPr>
          <w:rFonts w:ascii="Times New Roman" w:hAnsi="Times New Roman" w:cs="Times New Roman"/>
          <w:bCs/>
        </w:rPr>
        <w:t>treatment plan</w:t>
      </w:r>
      <w:r w:rsidR="000C70C2">
        <w:rPr>
          <w:rFonts w:ascii="Times New Roman" w:hAnsi="Times New Roman" w:cs="Times New Roman"/>
          <w:bCs/>
        </w:rPr>
        <w:t>, felt involved, and reported increased satisfaction with their care. The strength of this study supported the idea that patients felt comfortable about their treatment, w</w:t>
      </w:r>
      <w:r w:rsidR="00691007">
        <w:rPr>
          <w:rFonts w:ascii="Times New Roman" w:hAnsi="Times New Roman" w:cs="Times New Roman"/>
          <w:bCs/>
        </w:rPr>
        <w:t>ere able to understand it, and could</w:t>
      </w:r>
      <w:r w:rsidR="000C70C2">
        <w:rPr>
          <w:rFonts w:ascii="Times New Roman" w:hAnsi="Times New Roman" w:cs="Times New Roman"/>
          <w:bCs/>
        </w:rPr>
        <w:t xml:space="preserve"> make their needs known. The weakness in this study was that some patients didn’t feel that safe in the bedside report handoff because they couldn’t understand the rationale behind bedside report</w:t>
      </w:r>
      <w:r w:rsidR="00691007">
        <w:rPr>
          <w:rFonts w:ascii="Times New Roman" w:hAnsi="Times New Roman" w:cs="Times New Roman"/>
          <w:bCs/>
        </w:rPr>
        <w:t>s</w:t>
      </w:r>
      <w:r w:rsidR="000C70C2">
        <w:rPr>
          <w:rFonts w:ascii="Times New Roman" w:hAnsi="Times New Roman" w:cs="Times New Roman"/>
          <w:bCs/>
        </w:rPr>
        <w:t>. (Rifai et al., 2019)</w:t>
      </w:r>
    </w:p>
    <w:p w14:paraId="78579838" w14:textId="463097EC" w:rsidR="000C70C2" w:rsidRDefault="000C70C2" w:rsidP="00E21EC0">
      <w:pPr>
        <w:spacing w:line="480" w:lineRule="auto"/>
        <w:contextualSpacing/>
        <w:rPr>
          <w:rFonts w:ascii="Times New Roman" w:hAnsi="Times New Roman" w:cs="Times New Roman"/>
          <w:bCs/>
        </w:rPr>
      </w:pPr>
      <w:r>
        <w:rPr>
          <w:rFonts w:ascii="Times New Roman" w:hAnsi="Times New Roman" w:cs="Times New Roman"/>
          <w:bCs/>
        </w:rPr>
        <w:lastRenderedPageBreak/>
        <w:tab/>
        <w:t>Malfait et al. (2020) used a generalized linear mixed model with a significance level of 0.05 to determine the alpha criterion between four comparisons</w:t>
      </w:r>
      <w:r w:rsidR="00691007">
        <w:rPr>
          <w:rFonts w:ascii="Times New Roman" w:hAnsi="Times New Roman" w:cs="Times New Roman"/>
          <w:bCs/>
        </w:rPr>
        <w:t>,</w:t>
      </w:r>
      <w:r>
        <w:rPr>
          <w:rFonts w:ascii="Times New Roman" w:hAnsi="Times New Roman" w:cs="Times New Roman"/>
          <w:bCs/>
        </w:rPr>
        <w:t xml:space="preserve"> unplanned readmission, HAPUs, patient falls, and length of stay</w:t>
      </w:r>
      <w:r w:rsidR="00691007">
        <w:rPr>
          <w:rFonts w:ascii="Times New Roman" w:hAnsi="Times New Roman" w:cs="Times New Roman"/>
          <w:bCs/>
        </w:rPr>
        <w:t>,</w:t>
      </w:r>
      <w:r>
        <w:rPr>
          <w:rFonts w:ascii="Times New Roman" w:hAnsi="Times New Roman" w:cs="Times New Roman"/>
          <w:bCs/>
        </w:rPr>
        <w:t xml:space="preserve"> to measure the effects of bedside report</w:t>
      </w:r>
      <w:r w:rsidR="00691007">
        <w:rPr>
          <w:rFonts w:ascii="Times New Roman" w:hAnsi="Times New Roman" w:cs="Times New Roman"/>
          <w:bCs/>
        </w:rPr>
        <w:t>s</w:t>
      </w:r>
      <w:r>
        <w:rPr>
          <w:rFonts w:ascii="Times New Roman" w:hAnsi="Times New Roman" w:cs="Times New Roman"/>
          <w:bCs/>
        </w:rPr>
        <w:t xml:space="preserve"> on the four comparisons. A significant decrease was found in </w:t>
      </w:r>
      <w:r w:rsidR="00691007">
        <w:rPr>
          <w:rFonts w:ascii="Times New Roman" w:hAnsi="Times New Roman" w:cs="Times New Roman"/>
          <w:bCs/>
        </w:rPr>
        <w:t>the experimental and control group patient fall</w:t>
      </w:r>
      <w:r>
        <w:rPr>
          <w:rFonts w:ascii="Times New Roman" w:hAnsi="Times New Roman" w:cs="Times New Roman"/>
          <w:bCs/>
        </w:rPr>
        <w:t xml:space="preserve">s. The experimental group had an increase followed by decreased falls. The control group had a decrease in falls followed by an increase. The strength </w:t>
      </w:r>
      <w:r w:rsidR="00691007">
        <w:rPr>
          <w:rFonts w:ascii="Times New Roman" w:hAnsi="Times New Roman" w:cs="Times New Roman"/>
          <w:bCs/>
        </w:rPr>
        <w:t>of this study is that an unknown intervention was implemented here that decreased the number of falls; however, the weakness is that bedside report was not the reason for this decrease in</w:t>
      </w:r>
      <w:r>
        <w:rPr>
          <w:rFonts w:ascii="Times New Roman" w:hAnsi="Times New Roman" w:cs="Times New Roman"/>
          <w:bCs/>
        </w:rPr>
        <w:t xml:space="preserve"> falls. Along with the weaknesses, there w</w:t>
      </w:r>
      <w:r w:rsidR="00691007">
        <w:rPr>
          <w:rFonts w:ascii="Times New Roman" w:hAnsi="Times New Roman" w:cs="Times New Roman"/>
          <w:bCs/>
        </w:rPr>
        <w:t>ere</w:t>
      </w:r>
      <w:r>
        <w:rPr>
          <w:rFonts w:ascii="Times New Roman" w:hAnsi="Times New Roman" w:cs="Times New Roman"/>
          <w:bCs/>
        </w:rPr>
        <w:t xml:space="preserve">n’t any positive or negative differences between length of stay, unplanned readmissions, HAPUs, unnecessary IV drips, and pain. </w:t>
      </w:r>
      <w:r w:rsidR="00EE2EF1">
        <w:rPr>
          <w:rFonts w:ascii="Times New Roman" w:hAnsi="Times New Roman" w:cs="Times New Roman"/>
          <w:bCs/>
        </w:rPr>
        <w:t>(Malfait et al., 2020)</w:t>
      </w:r>
    </w:p>
    <w:p w14:paraId="63F28E04" w14:textId="6B10F434" w:rsidR="00EE2EF1" w:rsidRDefault="00EE2EF1" w:rsidP="00E21EC0">
      <w:pPr>
        <w:spacing w:line="480" w:lineRule="auto"/>
        <w:contextualSpacing/>
        <w:rPr>
          <w:rFonts w:ascii="Times New Roman" w:hAnsi="Times New Roman" w:cs="Times New Roman"/>
          <w:bCs/>
        </w:rPr>
      </w:pPr>
      <w:r>
        <w:rPr>
          <w:rFonts w:ascii="Times New Roman" w:hAnsi="Times New Roman" w:cs="Times New Roman"/>
          <w:bCs/>
        </w:rPr>
        <w:tab/>
      </w:r>
      <w:proofErr w:type="spellStart"/>
      <w:r>
        <w:rPr>
          <w:rFonts w:ascii="Times New Roman" w:hAnsi="Times New Roman" w:cs="Times New Roman"/>
          <w:bCs/>
        </w:rPr>
        <w:t>Elue</w:t>
      </w:r>
      <w:proofErr w:type="spellEnd"/>
      <w:r>
        <w:rPr>
          <w:rFonts w:ascii="Times New Roman" w:hAnsi="Times New Roman" w:cs="Times New Roman"/>
          <w:bCs/>
        </w:rPr>
        <w:t xml:space="preserve"> et al. (2019) determined patient satisfaction rates with bedside report</w:t>
      </w:r>
      <w:r w:rsidR="00691007">
        <w:rPr>
          <w:rFonts w:ascii="Times New Roman" w:hAnsi="Times New Roman" w:cs="Times New Roman"/>
          <w:bCs/>
        </w:rPr>
        <w:t>s through the Hospital Consumer Assessment of Healthcare Providers and Systems (HCAHPS) survey that’s validated by the</w:t>
      </w:r>
      <w:r>
        <w:rPr>
          <w:rFonts w:ascii="Times New Roman" w:hAnsi="Times New Roman" w:cs="Times New Roman"/>
          <w:bCs/>
        </w:rPr>
        <w:t xml:space="preserve"> Centers for Medicare &amp; Medicaid Services (CMS) and the Agency for Healthcare Research and Quality. A Wilcoxon rank-sum test was used to analyze the patient satisfaction scores. </w:t>
      </w:r>
      <w:r w:rsidR="008B4FE5">
        <w:rPr>
          <w:rFonts w:ascii="Times New Roman" w:hAnsi="Times New Roman" w:cs="Times New Roman"/>
          <w:bCs/>
        </w:rPr>
        <w:t xml:space="preserve">Patient satisfaction before </w:t>
      </w:r>
      <w:r w:rsidR="00691007">
        <w:rPr>
          <w:rFonts w:ascii="Times New Roman" w:hAnsi="Times New Roman" w:cs="Times New Roman"/>
          <w:bCs/>
        </w:rPr>
        <w:t>the bedside report showed a score of 98.6%, but the post-</w:t>
      </w:r>
      <w:r w:rsidR="008B4FE5">
        <w:rPr>
          <w:rFonts w:ascii="Times New Roman" w:hAnsi="Times New Roman" w:cs="Times New Roman"/>
          <w:bCs/>
        </w:rPr>
        <w:t xml:space="preserve">bedside report score </w:t>
      </w:r>
      <w:r w:rsidR="00691007">
        <w:rPr>
          <w:rFonts w:ascii="Times New Roman" w:hAnsi="Times New Roman" w:cs="Times New Roman"/>
          <w:bCs/>
        </w:rPr>
        <w:t>was</w:t>
      </w:r>
      <w:r w:rsidR="008B4FE5">
        <w:rPr>
          <w:rFonts w:ascii="Times New Roman" w:hAnsi="Times New Roman" w:cs="Times New Roman"/>
          <w:bCs/>
        </w:rPr>
        <w:t xml:space="preserve"> 97.9%. The strength </w:t>
      </w:r>
      <w:r w:rsidR="00691007">
        <w:rPr>
          <w:rFonts w:ascii="Times New Roman" w:hAnsi="Times New Roman" w:cs="Times New Roman"/>
          <w:bCs/>
        </w:rPr>
        <w:t>of this study is that when questionnaires were asked of the patients, there was a common consensus that bedside reports can enhance the patients’</w:t>
      </w:r>
      <w:r w:rsidR="0061217B">
        <w:rPr>
          <w:rFonts w:ascii="Times New Roman" w:hAnsi="Times New Roman" w:cs="Times New Roman"/>
          <w:bCs/>
        </w:rPr>
        <w:t xml:space="preserve"> perception of nurses </w:t>
      </w:r>
      <w:r w:rsidR="00FC5041">
        <w:rPr>
          <w:rFonts w:ascii="Times New Roman" w:hAnsi="Times New Roman" w:cs="Times New Roman"/>
          <w:bCs/>
        </w:rPr>
        <w:t>and nurse leaders’ visibility and accessibility during their care visits. The weakness is that there w</w:t>
      </w:r>
      <w:r w:rsidR="00691007">
        <w:rPr>
          <w:rFonts w:ascii="Times New Roman" w:hAnsi="Times New Roman" w:cs="Times New Roman"/>
          <w:bCs/>
        </w:rPr>
        <w:t>ere no significant changes regarding the scores post-</w:t>
      </w:r>
      <w:r w:rsidR="00FC5041">
        <w:rPr>
          <w:rFonts w:ascii="Times New Roman" w:hAnsi="Times New Roman" w:cs="Times New Roman"/>
          <w:bCs/>
        </w:rPr>
        <w:t>bedside report implementation. (</w:t>
      </w:r>
      <w:proofErr w:type="spellStart"/>
      <w:r w:rsidR="00FC5041">
        <w:rPr>
          <w:rFonts w:ascii="Times New Roman" w:hAnsi="Times New Roman" w:cs="Times New Roman"/>
          <w:bCs/>
        </w:rPr>
        <w:t>Elue</w:t>
      </w:r>
      <w:proofErr w:type="spellEnd"/>
      <w:r w:rsidR="00FC5041">
        <w:rPr>
          <w:rFonts w:ascii="Times New Roman" w:hAnsi="Times New Roman" w:cs="Times New Roman"/>
          <w:bCs/>
        </w:rPr>
        <w:t xml:space="preserve"> et al., 2019)</w:t>
      </w:r>
    </w:p>
    <w:p w14:paraId="233776E3" w14:textId="0C8D021D" w:rsidR="00691007" w:rsidRDefault="00290EFD" w:rsidP="00E21EC0">
      <w:pPr>
        <w:spacing w:line="480" w:lineRule="auto"/>
        <w:contextualSpacing/>
        <w:rPr>
          <w:rFonts w:ascii="Times New Roman" w:hAnsi="Times New Roman" w:cs="Times New Roman"/>
          <w:bCs/>
        </w:rPr>
      </w:pPr>
      <w:r>
        <w:rPr>
          <w:rFonts w:ascii="Times New Roman" w:hAnsi="Times New Roman" w:cs="Times New Roman"/>
          <w:bCs/>
        </w:rPr>
        <w:tab/>
        <w:t xml:space="preserve">Kullberg et al. (2019) determined patient satisfaction rates two years post-implementation of bedside reports through the EORTIC INPATSAT-32 questionnaire, which was subscales of doctors’ and nurses’ technical skills. The scores were imported into a linear regression model to </w:t>
      </w:r>
      <w:r>
        <w:rPr>
          <w:rFonts w:ascii="Times New Roman" w:hAnsi="Times New Roman" w:cs="Times New Roman"/>
          <w:bCs/>
        </w:rPr>
        <w:lastRenderedPageBreak/>
        <w:t>correspond with data from the previous study two years ago. The results were presented as mean differences between the uni- and multivariate analyses with 97% conference intervals. In regards to patient satisfaction and the questionnaires, there was an improvement in “exchange between caregivers” by 15 units (p&lt;0.001). There was also an improvement regarding “nurses’ information provision” by p=0.028. The strength of this study showed that not only does bedside report more positive results in patient satisfaction, but the idea that this was done over two years shows sustainability; the weakness in this study, however, is that they didn’t include populations of different acuity as stated in the article. This study was only limited to the oncology units. (Kullberg et al., 2019)</w:t>
      </w:r>
    </w:p>
    <w:p w14:paraId="001E5F9E" w14:textId="6A53B6F1" w:rsidR="00762930" w:rsidRDefault="00762930" w:rsidP="00E21EC0">
      <w:pPr>
        <w:spacing w:line="480" w:lineRule="auto"/>
        <w:contextualSpacing/>
        <w:rPr>
          <w:rFonts w:ascii="Times New Roman" w:hAnsi="Times New Roman" w:cs="Times New Roman"/>
          <w:bCs/>
        </w:rPr>
      </w:pPr>
      <w:r>
        <w:rPr>
          <w:rFonts w:ascii="Times New Roman" w:hAnsi="Times New Roman" w:cs="Times New Roman"/>
          <w:b/>
        </w:rPr>
        <w:t>Compare and Contrast</w:t>
      </w:r>
    </w:p>
    <w:p w14:paraId="2AA44ADB" w14:textId="77777777" w:rsidR="00DB14C3" w:rsidRDefault="00762930" w:rsidP="00E21EC0">
      <w:pPr>
        <w:spacing w:line="480" w:lineRule="auto"/>
        <w:contextualSpacing/>
        <w:rPr>
          <w:rFonts w:ascii="Times New Roman" w:hAnsi="Times New Roman" w:cs="Times New Roman"/>
          <w:bCs/>
        </w:rPr>
      </w:pPr>
      <w:r>
        <w:rPr>
          <w:rFonts w:ascii="Times New Roman" w:hAnsi="Times New Roman" w:cs="Times New Roman"/>
          <w:bCs/>
        </w:rPr>
        <w:tab/>
        <w:t>The biggest difference between these studies is that only two of the studies discussed patient complication</w:t>
      </w:r>
      <w:r w:rsidR="00EF18D3">
        <w:rPr>
          <w:rFonts w:ascii="Times New Roman" w:hAnsi="Times New Roman" w:cs="Times New Roman"/>
          <w:bCs/>
        </w:rPr>
        <w:t xml:space="preserve"> frequencies with bedside report</w:t>
      </w:r>
      <w:r w:rsidR="008A6CF3">
        <w:rPr>
          <w:rFonts w:ascii="Times New Roman" w:hAnsi="Times New Roman" w:cs="Times New Roman"/>
          <w:bCs/>
        </w:rPr>
        <w:t>s</w:t>
      </w:r>
      <w:r w:rsidR="00EF18D3">
        <w:rPr>
          <w:rFonts w:ascii="Times New Roman" w:hAnsi="Times New Roman" w:cs="Times New Roman"/>
          <w:bCs/>
        </w:rPr>
        <w:t xml:space="preserve"> (</w:t>
      </w:r>
      <w:r w:rsidR="008A6CF3">
        <w:rPr>
          <w:rFonts w:ascii="Times New Roman" w:hAnsi="Times New Roman" w:cs="Times New Roman"/>
          <w:bCs/>
        </w:rPr>
        <w:t>Malfait et al., 2020; Sun et al., 2020), and the other three discussed patient satisfaction rates in relation to bedside reports. (</w:t>
      </w:r>
      <w:proofErr w:type="spellStart"/>
      <w:r w:rsidR="008A6CF3">
        <w:rPr>
          <w:rFonts w:ascii="Times New Roman" w:hAnsi="Times New Roman" w:cs="Times New Roman"/>
          <w:bCs/>
        </w:rPr>
        <w:t>Elue</w:t>
      </w:r>
      <w:proofErr w:type="spellEnd"/>
      <w:r w:rsidR="008A6CF3">
        <w:rPr>
          <w:rFonts w:ascii="Times New Roman" w:hAnsi="Times New Roman" w:cs="Times New Roman"/>
          <w:bCs/>
        </w:rPr>
        <w:t xml:space="preserve"> et al., 2019; Kullberg et al., 2019; Rifai et al., 2019)</w:t>
      </w:r>
      <w:r w:rsidR="00334F35">
        <w:rPr>
          <w:rFonts w:ascii="Times New Roman" w:hAnsi="Times New Roman" w:cs="Times New Roman"/>
          <w:bCs/>
        </w:rPr>
        <w:t xml:space="preserve"> Both Malfait et al. (2020) and Sun et al. (2020) stated that there weren’t any differences in both studies regarding bedside reports impacting patient complications. </w:t>
      </w:r>
      <w:proofErr w:type="spellStart"/>
      <w:r w:rsidR="00334F35">
        <w:rPr>
          <w:rFonts w:ascii="Times New Roman" w:hAnsi="Times New Roman" w:cs="Times New Roman"/>
          <w:bCs/>
        </w:rPr>
        <w:t>Elue</w:t>
      </w:r>
      <w:proofErr w:type="spellEnd"/>
      <w:r w:rsidR="00334F35">
        <w:rPr>
          <w:rFonts w:ascii="Times New Roman" w:hAnsi="Times New Roman" w:cs="Times New Roman"/>
          <w:bCs/>
        </w:rPr>
        <w:t xml:space="preserve"> et al. (2020), Kullberg et al. (2019), and Rifai et al. (2019) showed that bedside reports had made a positive impact when it came to increasing patient satisfaction. Concerning its analysis, both Sun et al. (2020) and </w:t>
      </w:r>
      <w:proofErr w:type="spellStart"/>
      <w:r w:rsidR="00334F35">
        <w:rPr>
          <w:rFonts w:ascii="Times New Roman" w:hAnsi="Times New Roman" w:cs="Times New Roman"/>
          <w:bCs/>
        </w:rPr>
        <w:t>Elue</w:t>
      </w:r>
      <w:proofErr w:type="spellEnd"/>
      <w:r w:rsidR="00334F35">
        <w:rPr>
          <w:rFonts w:ascii="Times New Roman" w:hAnsi="Times New Roman" w:cs="Times New Roman"/>
          <w:bCs/>
        </w:rPr>
        <w:t xml:space="preserve"> et al. (2019) have demonstrated a descriptive analysis being done even though they both addressed different aspects of the research question. Lastly, a univariate </w:t>
      </w:r>
      <w:r w:rsidR="00CD49CD">
        <w:rPr>
          <w:rFonts w:ascii="Times New Roman" w:hAnsi="Times New Roman" w:cs="Times New Roman"/>
          <w:bCs/>
        </w:rPr>
        <w:t xml:space="preserve">regression model was done for Rifai et al. (2019) and Kullberg et al. (2019). </w:t>
      </w:r>
    </w:p>
    <w:p w14:paraId="39824418" w14:textId="77777777" w:rsidR="00DB14C3" w:rsidRDefault="00DB14C3" w:rsidP="00E21EC0">
      <w:pPr>
        <w:spacing w:line="480" w:lineRule="auto"/>
        <w:contextualSpacing/>
        <w:rPr>
          <w:rFonts w:ascii="Times New Roman" w:hAnsi="Times New Roman" w:cs="Times New Roman"/>
          <w:bCs/>
        </w:rPr>
      </w:pPr>
    </w:p>
    <w:p w14:paraId="717482C1" w14:textId="77777777" w:rsidR="00DB14C3" w:rsidRDefault="00DB14C3" w:rsidP="00E21EC0">
      <w:pPr>
        <w:spacing w:line="480" w:lineRule="auto"/>
        <w:contextualSpacing/>
        <w:rPr>
          <w:rFonts w:ascii="Times New Roman" w:hAnsi="Times New Roman" w:cs="Times New Roman"/>
          <w:bCs/>
        </w:rPr>
      </w:pPr>
    </w:p>
    <w:p w14:paraId="468F8E0D" w14:textId="557B2CDA" w:rsidR="00132918" w:rsidRPr="00DB14C3" w:rsidRDefault="00132918" w:rsidP="00E21EC0">
      <w:pPr>
        <w:spacing w:line="480" w:lineRule="auto"/>
        <w:contextualSpacing/>
        <w:rPr>
          <w:rFonts w:ascii="Times New Roman" w:hAnsi="Times New Roman" w:cs="Times New Roman"/>
          <w:bCs/>
        </w:rPr>
      </w:pPr>
      <w:r>
        <w:rPr>
          <w:rFonts w:ascii="Times New Roman" w:hAnsi="Times New Roman" w:cs="Times New Roman"/>
          <w:b/>
        </w:rPr>
        <w:lastRenderedPageBreak/>
        <w:t>Gaps in the Literature</w:t>
      </w:r>
    </w:p>
    <w:p w14:paraId="77B08ECB" w14:textId="625540C1" w:rsidR="00132918" w:rsidRDefault="00B74845" w:rsidP="00E21EC0">
      <w:pPr>
        <w:spacing w:line="480" w:lineRule="auto"/>
        <w:contextualSpacing/>
        <w:rPr>
          <w:rFonts w:ascii="Times New Roman" w:hAnsi="Times New Roman" w:cs="Times New Roman"/>
          <w:bCs/>
        </w:rPr>
      </w:pPr>
      <w:r>
        <w:rPr>
          <w:rFonts w:ascii="Times New Roman" w:hAnsi="Times New Roman" w:cs="Times New Roman"/>
          <w:bCs/>
        </w:rPr>
        <w:tab/>
        <w:t>Sun et al. (2020) showed limitations in the study, and the literature states that the data was collected in 15-minute intervals rather than constant observation; this may have swayed the results of the frequency of bedside reports or hourly rounding. Rifai et al. (2019) discussed that some of the patient satisfaction scores were decreased because the nurses didn’t have enough knowledge regarding what information to discuss in front of the patient versus outside the room regarding sensitive information; this can create an environment of discrimination for the patient depending on the nurse if they discussed the wrong information in front of the patient.</w:t>
      </w:r>
      <w:r w:rsidR="00AB5DC9">
        <w:rPr>
          <w:rFonts w:ascii="Times New Roman" w:hAnsi="Times New Roman" w:cs="Times New Roman"/>
          <w:bCs/>
        </w:rPr>
        <w:t xml:space="preserve"> </w:t>
      </w:r>
      <w:proofErr w:type="spellStart"/>
      <w:r w:rsidR="00AB5DC9">
        <w:rPr>
          <w:rFonts w:ascii="Times New Roman" w:hAnsi="Times New Roman" w:cs="Times New Roman"/>
          <w:bCs/>
        </w:rPr>
        <w:t>Elue</w:t>
      </w:r>
      <w:proofErr w:type="spellEnd"/>
      <w:r w:rsidR="00AB5DC9">
        <w:rPr>
          <w:rFonts w:ascii="Times New Roman" w:hAnsi="Times New Roman" w:cs="Times New Roman"/>
          <w:bCs/>
        </w:rPr>
        <w:t xml:space="preserve"> et al. (2019) discussed that among those who scored high on the patient satisfaction scores were the Hispanic and public insurance patient populations; it was stated that more research needs to be done regarding privately insured patient populations who scored the lowest in patient satisfaction regarding the demographics. Malfait et al. (2020) state that to determine if a bedside report is effective, other patient variables need to be considered, including the patient’s acuity. </w:t>
      </w:r>
    </w:p>
    <w:p w14:paraId="154F01D7" w14:textId="7FDD4D57" w:rsidR="00AB5DC9" w:rsidRDefault="00AB5DC9" w:rsidP="00AB5DC9">
      <w:pPr>
        <w:spacing w:line="480" w:lineRule="auto"/>
        <w:contextualSpacing/>
        <w:jc w:val="center"/>
        <w:rPr>
          <w:rFonts w:ascii="Times New Roman" w:hAnsi="Times New Roman" w:cs="Times New Roman"/>
          <w:b/>
        </w:rPr>
      </w:pPr>
      <w:r>
        <w:rPr>
          <w:rFonts w:ascii="Times New Roman" w:hAnsi="Times New Roman" w:cs="Times New Roman"/>
          <w:b/>
        </w:rPr>
        <w:t>Conclusion</w:t>
      </w:r>
    </w:p>
    <w:p w14:paraId="0A2FD559" w14:textId="2F832748" w:rsidR="00AB5DC9" w:rsidRDefault="00AB5DC9" w:rsidP="00AB5DC9">
      <w:pPr>
        <w:spacing w:line="480" w:lineRule="auto"/>
        <w:contextualSpacing/>
        <w:rPr>
          <w:rFonts w:ascii="Times New Roman" w:hAnsi="Times New Roman" w:cs="Times New Roman"/>
          <w:bCs/>
        </w:rPr>
      </w:pPr>
      <w:r>
        <w:rPr>
          <w:rFonts w:ascii="Times New Roman" w:hAnsi="Times New Roman" w:cs="Times New Roman"/>
          <w:bCs/>
        </w:rPr>
        <w:tab/>
        <w:t>This study's purpose was to determine whether bedside reporting decreases the occurrence of patient complications and improves patient satisfaction</w:t>
      </w:r>
      <w:r w:rsidR="00BE4779">
        <w:rPr>
          <w:rFonts w:ascii="Times New Roman" w:hAnsi="Times New Roman" w:cs="Times New Roman"/>
          <w:bCs/>
        </w:rPr>
        <w:t xml:space="preserve"> compared to handoff reports. In the two studies on patient complications (Malfait et al., 2020; Sun et al., 2020), bedside reports didn’t affect the frequency of complications. Sun et al. (2020) stated that hourly rounding is more of a potential factor that decreases patient falls compared to bedside reports. Malfait et al. (2020) stated that there weren’t any positive or negative differences after the bedside report was implemented; even though patient falls decreased, bedside report wasn’t the reason since both falls decreased in the experimental and control groups. </w:t>
      </w:r>
    </w:p>
    <w:p w14:paraId="2B16F3FB" w14:textId="70C42437" w:rsidR="00BE4779" w:rsidRPr="00AB5DC9" w:rsidRDefault="00BE4779" w:rsidP="00AB5DC9">
      <w:pPr>
        <w:spacing w:line="480" w:lineRule="auto"/>
        <w:contextualSpacing/>
        <w:rPr>
          <w:rFonts w:ascii="Times New Roman" w:hAnsi="Times New Roman" w:cs="Times New Roman"/>
          <w:bCs/>
        </w:rPr>
      </w:pPr>
      <w:r>
        <w:rPr>
          <w:rFonts w:ascii="Times New Roman" w:hAnsi="Times New Roman" w:cs="Times New Roman"/>
          <w:bCs/>
        </w:rPr>
        <w:lastRenderedPageBreak/>
        <w:tab/>
      </w:r>
      <w:r w:rsidR="00D43681">
        <w:rPr>
          <w:rFonts w:ascii="Times New Roman" w:hAnsi="Times New Roman" w:cs="Times New Roman"/>
          <w:bCs/>
        </w:rPr>
        <w:t>The three studies on patient satisfaction (</w:t>
      </w:r>
      <w:proofErr w:type="spellStart"/>
      <w:r w:rsidR="00D43681">
        <w:rPr>
          <w:rFonts w:ascii="Times New Roman" w:hAnsi="Times New Roman" w:cs="Times New Roman"/>
          <w:bCs/>
        </w:rPr>
        <w:t>Elue</w:t>
      </w:r>
      <w:proofErr w:type="spellEnd"/>
      <w:r w:rsidR="00D43681">
        <w:rPr>
          <w:rFonts w:ascii="Times New Roman" w:hAnsi="Times New Roman" w:cs="Times New Roman"/>
          <w:bCs/>
        </w:rPr>
        <w:t xml:space="preserve"> et al., 2019; Kullberg et al., 2019; Rifai et al., 2019) have all collectively increased patient satisfaction after the implementation of bedside reports. Rifai et al. (2019) stated that bedside reports helped patients understand their treatment better, which resulted in a higher score; the only issue was the dilemma regarding what sensitive information was appropriate to talk about in front of the patient for the report. </w:t>
      </w:r>
      <w:proofErr w:type="spellStart"/>
      <w:r w:rsidR="00D43681">
        <w:rPr>
          <w:rFonts w:ascii="Times New Roman" w:hAnsi="Times New Roman" w:cs="Times New Roman"/>
          <w:bCs/>
        </w:rPr>
        <w:t>Elue</w:t>
      </w:r>
      <w:proofErr w:type="spellEnd"/>
      <w:r w:rsidR="00D43681">
        <w:rPr>
          <w:rFonts w:ascii="Times New Roman" w:hAnsi="Times New Roman" w:cs="Times New Roman"/>
          <w:bCs/>
        </w:rPr>
        <w:t xml:space="preserve"> et al. (2019) stated that bedside reports enhanced patients' perception of the nurses’ and the nurse leaders’ visibility and accessibility during their care visits. Lastly, </w:t>
      </w:r>
      <w:proofErr w:type="spellStart"/>
      <w:r w:rsidR="00D43681">
        <w:rPr>
          <w:rFonts w:ascii="Times New Roman" w:hAnsi="Times New Roman" w:cs="Times New Roman"/>
          <w:bCs/>
        </w:rPr>
        <w:t>Kulberg</w:t>
      </w:r>
      <w:proofErr w:type="spellEnd"/>
      <w:r w:rsidR="00D43681">
        <w:rPr>
          <w:rFonts w:ascii="Times New Roman" w:hAnsi="Times New Roman" w:cs="Times New Roman"/>
          <w:bCs/>
        </w:rPr>
        <w:t xml:space="preserve"> et al. (2019) discussed that bedside reports are effective and sustainable, as they were measured from data over the past two years. </w:t>
      </w:r>
    </w:p>
    <w:p w14:paraId="56B0468E" w14:textId="77777777" w:rsidR="00D57058" w:rsidRDefault="00D57058" w:rsidP="00025A7A">
      <w:pPr>
        <w:spacing w:line="480" w:lineRule="auto"/>
        <w:contextualSpacing/>
        <w:jc w:val="center"/>
        <w:rPr>
          <w:rFonts w:ascii="Times New Roman" w:hAnsi="Times New Roman" w:cs="Times New Roman"/>
          <w:b/>
        </w:rPr>
      </w:pPr>
    </w:p>
    <w:p w14:paraId="78275B9E" w14:textId="77777777" w:rsidR="00D57058" w:rsidRDefault="00D57058" w:rsidP="00025A7A">
      <w:pPr>
        <w:spacing w:line="480" w:lineRule="auto"/>
        <w:contextualSpacing/>
        <w:jc w:val="center"/>
        <w:rPr>
          <w:rFonts w:ascii="Times New Roman" w:hAnsi="Times New Roman" w:cs="Times New Roman"/>
          <w:b/>
        </w:rPr>
      </w:pPr>
    </w:p>
    <w:p w14:paraId="7E9065B8" w14:textId="77777777" w:rsidR="00D57058" w:rsidRDefault="00D57058" w:rsidP="00E21EC0">
      <w:pPr>
        <w:spacing w:line="480" w:lineRule="auto"/>
        <w:contextualSpacing/>
        <w:rPr>
          <w:rFonts w:ascii="Times New Roman" w:hAnsi="Times New Roman" w:cs="Times New Roman"/>
          <w:b/>
        </w:rPr>
      </w:pPr>
    </w:p>
    <w:p w14:paraId="583EC87E" w14:textId="77777777" w:rsidR="00E21EC0" w:rsidRDefault="00E21EC0" w:rsidP="00E21EC0">
      <w:pPr>
        <w:spacing w:line="480" w:lineRule="auto"/>
        <w:contextualSpacing/>
        <w:rPr>
          <w:rFonts w:ascii="Times New Roman" w:hAnsi="Times New Roman" w:cs="Times New Roman"/>
          <w:b/>
        </w:rPr>
      </w:pPr>
    </w:p>
    <w:p w14:paraId="379E5D01" w14:textId="77777777" w:rsidR="008E2BE3" w:rsidRDefault="008E2BE3" w:rsidP="00E21EC0">
      <w:pPr>
        <w:spacing w:line="480" w:lineRule="auto"/>
        <w:contextualSpacing/>
        <w:rPr>
          <w:rFonts w:ascii="Times New Roman" w:hAnsi="Times New Roman" w:cs="Times New Roman"/>
          <w:b/>
        </w:rPr>
      </w:pPr>
    </w:p>
    <w:p w14:paraId="525E0923" w14:textId="77777777" w:rsidR="008E2BE3" w:rsidRDefault="008E2BE3" w:rsidP="00E21EC0">
      <w:pPr>
        <w:spacing w:line="480" w:lineRule="auto"/>
        <w:contextualSpacing/>
        <w:rPr>
          <w:rFonts w:ascii="Times New Roman" w:hAnsi="Times New Roman" w:cs="Times New Roman"/>
          <w:b/>
        </w:rPr>
      </w:pPr>
    </w:p>
    <w:p w14:paraId="6EEFEB91" w14:textId="77777777" w:rsidR="008E2BE3" w:rsidRDefault="008E2BE3" w:rsidP="00E21EC0">
      <w:pPr>
        <w:spacing w:line="480" w:lineRule="auto"/>
        <w:contextualSpacing/>
        <w:rPr>
          <w:rFonts w:ascii="Times New Roman" w:hAnsi="Times New Roman" w:cs="Times New Roman"/>
          <w:b/>
        </w:rPr>
      </w:pPr>
    </w:p>
    <w:p w14:paraId="2CAE70DA" w14:textId="77777777" w:rsidR="008E2BE3" w:rsidRDefault="008E2BE3" w:rsidP="00E21EC0">
      <w:pPr>
        <w:spacing w:line="480" w:lineRule="auto"/>
        <w:contextualSpacing/>
        <w:rPr>
          <w:rFonts w:ascii="Times New Roman" w:hAnsi="Times New Roman" w:cs="Times New Roman"/>
          <w:b/>
        </w:rPr>
      </w:pPr>
    </w:p>
    <w:p w14:paraId="26AB7218" w14:textId="77777777" w:rsidR="008E2BE3" w:rsidRDefault="008E2BE3" w:rsidP="00E21EC0">
      <w:pPr>
        <w:spacing w:line="480" w:lineRule="auto"/>
        <w:contextualSpacing/>
        <w:rPr>
          <w:rFonts w:ascii="Times New Roman" w:hAnsi="Times New Roman" w:cs="Times New Roman"/>
          <w:b/>
        </w:rPr>
      </w:pPr>
    </w:p>
    <w:p w14:paraId="5CF3E0F5" w14:textId="77777777" w:rsidR="008E2BE3" w:rsidRDefault="008E2BE3" w:rsidP="00E21EC0">
      <w:pPr>
        <w:spacing w:line="480" w:lineRule="auto"/>
        <w:contextualSpacing/>
        <w:rPr>
          <w:rFonts w:ascii="Times New Roman" w:hAnsi="Times New Roman" w:cs="Times New Roman"/>
          <w:b/>
        </w:rPr>
      </w:pPr>
    </w:p>
    <w:p w14:paraId="038290F1" w14:textId="77777777" w:rsidR="008E2BE3" w:rsidRDefault="008E2BE3" w:rsidP="00E21EC0">
      <w:pPr>
        <w:spacing w:line="480" w:lineRule="auto"/>
        <w:contextualSpacing/>
        <w:rPr>
          <w:rFonts w:ascii="Times New Roman" w:hAnsi="Times New Roman" w:cs="Times New Roman"/>
          <w:b/>
        </w:rPr>
      </w:pPr>
    </w:p>
    <w:p w14:paraId="4F5E09D4" w14:textId="77777777" w:rsidR="008E2BE3" w:rsidRDefault="008E2BE3" w:rsidP="00E21EC0">
      <w:pPr>
        <w:spacing w:line="480" w:lineRule="auto"/>
        <w:contextualSpacing/>
        <w:rPr>
          <w:rFonts w:ascii="Times New Roman" w:hAnsi="Times New Roman" w:cs="Times New Roman"/>
          <w:b/>
        </w:rPr>
      </w:pPr>
    </w:p>
    <w:p w14:paraId="0F0BF1D4" w14:textId="77777777" w:rsidR="008E2BE3" w:rsidRDefault="008E2BE3" w:rsidP="00E21EC0">
      <w:pPr>
        <w:spacing w:line="480" w:lineRule="auto"/>
        <w:contextualSpacing/>
        <w:rPr>
          <w:rFonts w:ascii="Times New Roman" w:hAnsi="Times New Roman" w:cs="Times New Roman"/>
          <w:b/>
        </w:rPr>
      </w:pPr>
    </w:p>
    <w:p w14:paraId="046D2410" w14:textId="77777777" w:rsidR="008E2BE3" w:rsidRDefault="008E2BE3" w:rsidP="00E21EC0">
      <w:pPr>
        <w:spacing w:line="480" w:lineRule="auto"/>
        <w:contextualSpacing/>
        <w:rPr>
          <w:rFonts w:ascii="Times New Roman" w:hAnsi="Times New Roman" w:cs="Times New Roman"/>
          <w:b/>
        </w:rPr>
      </w:pPr>
    </w:p>
    <w:p w14:paraId="29911384" w14:textId="66E872FE" w:rsidR="00025A7A" w:rsidRDefault="00025A7A" w:rsidP="00025A7A">
      <w:pPr>
        <w:spacing w:line="480" w:lineRule="auto"/>
        <w:contextualSpacing/>
        <w:jc w:val="center"/>
        <w:rPr>
          <w:rFonts w:ascii="Times New Roman" w:hAnsi="Times New Roman" w:cs="Times New Roman"/>
          <w:b/>
        </w:rPr>
      </w:pPr>
      <w:r>
        <w:rPr>
          <w:rFonts w:ascii="Times New Roman" w:hAnsi="Times New Roman" w:cs="Times New Roman"/>
          <w:b/>
        </w:rPr>
        <w:lastRenderedPageBreak/>
        <w:t>References</w:t>
      </w:r>
    </w:p>
    <w:p w14:paraId="6153AC93" w14:textId="413246DF" w:rsidR="009B174F" w:rsidRDefault="009B174F" w:rsidP="009B174F">
      <w:pPr>
        <w:contextualSpacing/>
        <w:rPr>
          <w:rFonts w:ascii="Times New Roman" w:hAnsi="Times New Roman" w:cs="Times New Roman"/>
          <w:color w:val="212121"/>
          <w:shd w:val="clear" w:color="auto" w:fill="FFFFFF"/>
        </w:rPr>
      </w:pPr>
      <w:proofErr w:type="spellStart"/>
      <w:r w:rsidRPr="007D2E79">
        <w:rPr>
          <w:rFonts w:ascii="Times New Roman" w:hAnsi="Times New Roman" w:cs="Times New Roman"/>
          <w:color w:val="212121"/>
          <w:shd w:val="clear" w:color="auto" w:fill="FFFFFF"/>
        </w:rPr>
        <w:t>Bressan</w:t>
      </w:r>
      <w:proofErr w:type="spellEnd"/>
      <w:r w:rsidRPr="007D2E79">
        <w:rPr>
          <w:rFonts w:ascii="Times New Roman" w:hAnsi="Times New Roman" w:cs="Times New Roman"/>
          <w:color w:val="212121"/>
          <w:shd w:val="clear" w:color="auto" w:fill="FFFFFF"/>
        </w:rPr>
        <w:t xml:space="preserve">, V., </w:t>
      </w:r>
      <w:proofErr w:type="spellStart"/>
      <w:r w:rsidRPr="007D2E79">
        <w:rPr>
          <w:rFonts w:ascii="Times New Roman" w:hAnsi="Times New Roman" w:cs="Times New Roman"/>
          <w:color w:val="212121"/>
          <w:shd w:val="clear" w:color="auto" w:fill="FFFFFF"/>
        </w:rPr>
        <w:t>Cadorin</w:t>
      </w:r>
      <w:proofErr w:type="spellEnd"/>
      <w:r w:rsidRPr="007D2E79">
        <w:rPr>
          <w:rFonts w:ascii="Times New Roman" w:hAnsi="Times New Roman" w:cs="Times New Roman"/>
          <w:color w:val="212121"/>
          <w:shd w:val="clear" w:color="auto" w:fill="FFFFFF"/>
        </w:rPr>
        <w:t xml:space="preserve">, L., </w:t>
      </w:r>
      <w:proofErr w:type="spellStart"/>
      <w:r w:rsidRPr="007D2E79">
        <w:rPr>
          <w:rFonts w:ascii="Times New Roman" w:hAnsi="Times New Roman" w:cs="Times New Roman"/>
          <w:color w:val="212121"/>
          <w:shd w:val="clear" w:color="auto" w:fill="FFFFFF"/>
        </w:rPr>
        <w:t>Stevanin</w:t>
      </w:r>
      <w:proofErr w:type="spellEnd"/>
      <w:r w:rsidRPr="007D2E79">
        <w:rPr>
          <w:rFonts w:ascii="Times New Roman" w:hAnsi="Times New Roman" w:cs="Times New Roman"/>
          <w:color w:val="212121"/>
          <w:shd w:val="clear" w:color="auto" w:fill="FFFFFF"/>
        </w:rPr>
        <w:t xml:space="preserve">, S., &amp; </w:t>
      </w:r>
      <w:proofErr w:type="spellStart"/>
      <w:r w:rsidRPr="007D2E79">
        <w:rPr>
          <w:rFonts w:ascii="Times New Roman" w:hAnsi="Times New Roman" w:cs="Times New Roman"/>
          <w:color w:val="212121"/>
          <w:shd w:val="clear" w:color="auto" w:fill="FFFFFF"/>
        </w:rPr>
        <w:t>Palese</w:t>
      </w:r>
      <w:proofErr w:type="spellEnd"/>
      <w:r w:rsidRPr="007D2E79">
        <w:rPr>
          <w:rFonts w:ascii="Times New Roman" w:hAnsi="Times New Roman" w:cs="Times New Roman"/>
          <w:color w:val="212121"/>
          <w:shd w:val="clear" w:color="auto" w:fill="FFFFFF"/>
        </w:rPr>
        <w:t xml:space="preserve">, A. (2019). Patients experiences of bedside </w:t>
      </w:r>
      <w:r>
        <w:rPr>
          <w:rFonts w:ascii="Times New Roman" w:hAnsi="Times New Roman" w:cs="Times New Roman"/>
          <w:color w:val="212121"/>
          <w:shd w:val="clear" w:color="auto" w:fill="FFFFFF"/>
        </w:rPr>
        <w:tab/>
      </w:r>
      <w:r w:rsidRPr="007D2E79">
        <w:rPr>
          <w:rFonts w:ascii="Times New Roman" w:hAnsi="Times New Roman" w:cs="Times New Roman"/>
          <w:color w:val="212121"/>
          <w:shd w:val="clear" w:color="auto" w:fill="FFFFFF"/>
        </w:rPr>
        <w:t>handover: findings from a meta-synthesis. </w:t>
      </w:r>
      <w:r w:rsidRPr="007D2E79">
        <w:rPr>
          <w:rFonts w:ascii="Times New Roman" w:hAnsi="Times New Roman" w:cs="Times New Roman"/>
          <w:i/>
          <w:iCs/>
          <w:color w:val="212121"/>
          <w:shd w:val="clear" w:color="auto" w:fill="FFFFFF"/>
        </w:rPr>
        <w:t xml:space="preserve">Scandinavian journal of caring </w:t>
      </w:r>
      <w:r>
        <w:rPr>
          <w:rFonts w:ascii="Times New Roman" w:hAnsi="Times New Roman" w:cs="Times New Roman"/>
          <w:i/>
          <w:iCs/>
          <w:color w:val="212121"/>
          <w:shd w:val="clear" w:color="auto" w:fill="FFFFFF"/>
        </w:rPr>
        <w:tab/>
      </w:r>
      <w:r w:rsidRPr="007D2E79">
        <w:rPr>
          <w:rFonts w:ascii="Times New Roman" w:hAnsi="Times New Roman" w:cs="Times New Roman"/>
          <w:i/>
          <w:iCs/>
          <w:color w:val="212121"/>
          <w:shd w:val="clear" w:color="auto" w:fill="FFFFFF"/>
        </w:rPr>
        <w:t>sciences</w:t>
      </w:r>
      <w:r w:rsidRPr="007D2E79">
        <w:rPr>
          <w:rFonts w:ascii="Times New Roman" w:hAnsi="Times New Roman" w:cs="Times New Roman"/>
          <w:color w:val="212121"/>
          <w:shd w:val="clear" w:color="auto" w:fill="FFFFFF"/>
        </w:rPr>
        <w:t>, </w:t>
      </w:r>
      <w:r w:rsidRPr="007D2E79">
        <w:rPr>
          <w:rFonts w:ascii="Times New Roman" w:hAnsi="Times New Roman" w:cs="Times New Roman"/>
          <w:i/>
          <w:iCs/>
          <w:color w:val="212121"/>
          <w:shd w:val="clear" w:color="auto" w:fill="FFFFFF"/>
        </w:rPr>
        <w:t>33</w:t>
      </w:r>
      <w:r w:rsidRPr="007D2E79">
        <w:rPr>
          <w:rFonts w:ascii="Times New Roman" w:hAnsi="Times New Roman" w:cs="Times New Roman"/>
          <w:color w:val="212121"/>
          <w:shd w:val="clear" w:color="auto" w:fill="FFFFFF"/>
        </w:rPr>
        <w:t xml:space="preserve">(3), 556–568. </w:t>
      </w:r>
      <w:hyperlink r:id="rId7" w:history="1">
        <w:r w:rsidRPr="001A1CBA">
          <w:rPr>
            <w:rStyle w:val="Hyperlink"/>
            <w:rFonts w:ascii="Times New Roman" w:hAnsi="Times New Roman" w:cs="Times New Roman"/>
            <w:shd w:val="clear" w:color="auto" w:fill="FFFFFF"/>
          </w:rPr>
          <w:t>https://doi.org/10.1111/scs.12673</w:t>
        </w:r>
      </w:hyperlink>
    </w:p>
    <w:p w14:paraId="6BED14E8" w14:textId="141B626F" w:rsidR="00E21EC0" w:rsidRPr="00E21EC0" w:rsidRDefault="00E21EC0" w:rsidP="00E21EC0">
      <w:pPr>
        <w:pStyle w:val="NormalWeb"/>
        <w:ind w:left="567" w:hanging="567"/>
      </w:pPr>
      <w:proofErr w:type="spellStart"/>
      <w:r>
        <w:t>Elue</w:t>
      </w:r>
      <w:proofErr w:type="spellEnd"/>
      <w:r>
        <w:t xml:space="preserve">, R., </w:t>
      </w:r>
      <w:proofErr w:type="spellStart"/>
      <w:r>
        <w:t>Simonovich</w:t>
      </w:r>
      <w:proofErr w:type="spellEnd"/>
      <w:r>
        <w:t xml:space="preserve">, S., </w:t>
      </w:r>
      <w:proofErr w:type="spellStart"/>
      <w:r>
        <w:t>Tariman</w:t>
      </w:r>
      <w:proofErr w:type="spellEnd"/>
      <w:r>
        <w:t xml:space="preserve">, J., Newkirk, E. A., &amp; </w:t>
      </w:r>
      <w:proofErr w:type="spellStart"/>
      <w:r>
        <w:t>Neerhof</w:t>
      </w:r>
      <w:proofErr w:type="spellEnd"/>
      <w:r>
        <w:t>, M. (20</w:t>
      </w:r>
      <w:r w:rsidR="00384BB5">
        <w:t>1</w:t>
      </w:r>
      <w:r>
        <w:t xml:space="preserve">9). Bedside shift report enhances patient satisfaction for Hispanic and public insurance patients and improves visibility of leadership in obstetric and postpartum settings. </w:t>
      </w:r>
      <w:r>
        <w:rPr>
          <w:i/>
          <w:iCs/>
        </w:rPr>
        <w:t>Journal of Nursing Practice Applications and Reviews of Research</w:t>
      </w:r>
      <w:r>
        <w:t xml:space="preserve">. https://doi.org/10.13178/jnparr.2019.09.02.0903 </w:t>
      </w:r>
    </w:p>
    <w:p w14:paraId="764958D7" w14:textId="34AD26F7" w:rsidR="004B50AB" w:rsidRDefault="00282C37" w:rsidP="00282C37">
      <w:pPr>
        <w:contextualSpacing/>
        <w:rPr>
          <w:rFonts w:ascii="Times New Roman" w:hAnsi="Times New Roman" w:cs="Times New Roman"/>
          <w:color w:val="2D3B45"/>
          <w:shd w:val="clear" w:color="auto" w:fill="FFFFFF"/>
        </w:rPr>
      </w:pPr>
      <w:proofErr w:type="spellStart"/>
      <w:r w:rsidRPr="00C576F5">
        <w:rPr>
          <w:rFonts w:ascii="Times New Roman" w:hAnsi="Times New Roman" w:cs="Times New Roman"/>
          <w:color w:val="2D3B45"/>
          <w:shd w:val="clear" w:color="auto" w:fill="FFFFFF"/>
        </w:rPr>
        <w:t>Ghonem</w:t>
      </w:r>
      <w:proofErr w:type="spellEnd"/>
      <w:r w:rsidRPr="00C576F5">
        <w:rPr>
          <w:rFonts w:ascii="Times New Roman" w:hAnsi="Times New Roman" w:cs="Times New Roman"/>
          <w:color w:val="2D3B45"/>
          <w:shd w:val="clear" w:color="auto" w:fill="FFFFFF"/>
        </w:rPr>
        <w:t>, N. M., &amp; El-</w:t>
      </w:r>
      <w:proofErr w:type="spellStart"/>
      <w:r w:rsidRPr="00C576F5">
        <w:rPr>
          <w:rFonts w:ascii="Times New Roman" w:hAnsi="Times New Roman" w:cs="Times New Roman"/>
          <w:color w:val="2D3B45"/>
          <w:shd w:val="clear" w:color="auto" w:fill="FFFFFF"/>
        </w:rPr>
        <w:t>Husany</w:t>
      </w:r>
      <w:proofErr w:type="spellEnd"/>
      <w:r w:rsidRPr="00C576F5">
        <w:rPr>
          <w:rFonts w:ascii="Times New Roman" w:hAnsi="Times New Roman" w:cs="Times New Roman"/>
          <w:color w:val="2D3B45"/>
          <w:shd w:val="clear" w:color="auto" w:fill="FFFFFF"/>
        </w:rPr>
        <w:t xml:space="preserve">, W. A. (2023). Sbar shift report training program and its effect on </w:t>
      </w:r>
      <w:r>
        <w:rPr>
          <w:rFonts w:ascii="Times New Roman" w:hAnsi="Times New Roman" w:cs="Times New Roman"/>
          <w:color w:val="2D3B45"/>
          <w:shd w:val="clear" w:color="auto" w:fill="FFFFFF"/>
        </w:rPr>
        <w:tab/>
      </w:r>
      <w:r w:rsidRPr="00C576F5">
        <w:rPr>
          <w:rFonts w:ascii="Times New Roman" w:hAnsi="Times New Roman" w:cs="Times New Roman"/>
          <w:color w:val="2D3B45"/>
          <w:shd w:val="clear" w:color="auto" w:fill="FFFFFF"/>
        </w:rPr>
        <w:t xml:space="preserve">nurses’ knowledge and practice and their perception of shift handoff </w:t>
      </w:r>
      <w:r>
        <w:rPr>
          <w:rFonts w:ascii="Times New Roman" w:hAnsi="Times New Roman" w:cs="Times New Roman"/>
          <w:color w:val="2D3B45"/>
          <w:shd w:val="clear" w:color="auto" w:fill="FFFFFF"/>
        </w:rPr>
        <w:tab/>
      </w:r>
      <w:r w:rsidRPr="00C576F5">
        <w:rPr>
          <w:rFonts w:ascii="Times New Roman" w:hAnsi="Times New Roman" w:cs="Times New Roman"/>
          <w:color w:val="2D3B45"/>
          <w:shd w:val="clear" w:color="auto" w:fill="FFFFFF"/>
        </w:rPr>
        <w:t>communication. </w:t>
      </w:r>
      <w:r w:rsidRPr="00C576F5">
        <w:rPr>
          <w:rStyle w:val="Emphasis"/>
          <w:rFonts w:ascii="Times New Roman" w:hAnsi="Times New Roman" w:cs="Times New Roman"/>
          <w:color w:val="2D3B45"/>
          <w:shd w:val="clear" w:color="auto" w:fill="FFFFFF"/>
        </w:rPr>
        <w:t>SAGE Open Nursing</w:t>
      </w:r>
      <w:r w:rsidRPr="00C576F5">
        <w:rPr>
          <w:rFonts w:ascii="Times New Roman" w:hAnsi="Times New Roman" w:cs="Times New Roman"/>
          <w:color w:val="2D3B45"/>
          <w:shd w:val="clear" w:color="auto" w:fill="FFFFFF"/>
        </w:rPr>
        <w:t>, </w:t>
      </w:r>
      <w:r w:rsidRPr="00C576F5">
        <w:rPr>
          <w:rStyle w:val="Emphasis"/>
          <w:rFonts w:ascii="Times New Roman" w:hAnsi="Times New Roman" w:cs="Times New Roman"/>
          <w:color w:val="2D3B45"/>
          <w:shd w:val="clear" w:color="auto" w:fill="FFFFFF"/>
        </w:rPr>
        <w:t>9</w:t>
      </w:r>
      <w:r w:rsidRPr="00C576F5">
        <w:rPr>
          <w:rFonts w:ascii="Times New Roman" w:hAnsi="Times New Roman" w:cs="Times New Roman"/>
          <w:color w:val="2D3B45"/>
          <w:shd w:val="clear" w:color="auto" w:fill="FFFFFF"/>
        </w:rPr>
        <w:t>, 237796082311593.</w:t>
      </w:r>
      <w:r>
        <w:rPr>
          <w:rFonts w:ascii="Times New Roman" w:hAnsi="Times New Roman" w:cs="Times New Roman"/>
          <w:color w:val="2D3B45"/>
          <w:shd w:val="clear" w:color="auto" w:fill="FFFFFF"/>
        </w:rPr>
        <w:t xml:space="preserve"> </w:t>
      </w:r>
      <w:r>
        <w:rPr>
          <w:rFonts w:ascii="Times New Roman" w:hAnsi="Times New Roman" w:cs="Times New Roman"/>
          <w:color w:val="2D3B45"/>
          <w:shd w:val="clear" w:color="auto" w:fill="FFFFFF"/>
        </w:rPr>
        <w:tab/>
      </w:r>
      <w:r w:rsidRPr="00C576F5">
        <w:rPr>
          <w:rFonts w:ascii="Times New Roman" w:hAnsi="Times New Roman" w:cs="Times New Roman"/>
          <w:color w:val="2D3B45"/>
          <w:shd w:val="clear" w:color="auto" w:fill="FFFFFF"/>
        </w:rPr>
        <w:t xml:space="preserve">https://doi.org/10.1177/23779608231159340  </w:t>
      </w:r>
    </w:p>
    <w:p w14:paraId="5CBD8B61" w14:textId="331E1965" w:rsidR="004B50AB" w:rsidRDefault="004B50AB" w:rsidP="004B50AB">
      <w:pPr>
        <w:pStyle w:val="NormalWeb"/>
        <w:ind w:left="567" w:hanging="567"/>
      </w:pPr>
      <w:proofErr w:type="spellStart"/>
      <w:r>
        <w:t>Jimmerson</w:t>
      </w:r>
      <w:proofErr w:type="spellEnd"/>
      <w:r>
        <w:t xml:space="preserve">, J., Wright, P., Cowan, P. A., King‐Jones, T., Beverly, C. J., &amp; Curran, G. (2020). Bedside shift report: Nurses opinions based on their experiences. </w:t>
      </w:r>
      <w:r>
        <w:rPr>
          <w:i/>
          <w:iCs/>
        </w:rPr>
        <w:t>Nursing Open</w:t>
      </w:r>
      <w:r>
        <w:t xml:space="preserve">, </w:t>
      </w:r>
      <w:r>
        <w:rPr>
          <w:i/>
          <w:iCs/>
        </w:rPr>
        <w:t>8</w:t>
      </w:r>
      <w:r>
        <w:t xml:space="preserve">(3), 1393–1405. </w:t>
      </w:r>
      <w:hyperlink r:id="rId8" w:history="1">
        <w:r w:rsidR="0003672D" w:rsidRPr="00472D54">
          <w:rPr>
            <w:rStyle w:val="Hyperlink"/>
          </w:rPr>
          <w:t>https://doi.org/10.1002/nop2.755</w:t>
        </w:r>
      </w:hyperlink>
      <w:r>
        <w:t xml:space="preserve"> </w:t>
      </w:r>
    </w:p>
    <w:p w14:paraId="6AD99575" w14:textId="29C529D7" w:rsidR="0003672D" w:rsidRDefault="0003672D" w:rsidP="0003672D">
      <w:pPr>
        <w:pStyle w:val="NormalWeb"/>
        <w:ind w:left="567" w:hanging="567"/>
      </w:pPr>
      <w:r>
        <w:t xml:space="preserve">Kavanaugh, K., Moro, T. T., Savage, T., &amp; </w:t>
      </w:r>
      <w:proofErr w:type="spellStart"/>
      <w:r>
        <w:t>Mehendale</w:t>
      </w:r>
      <w:proofErr w:type="spellEnd"/>
      <w:r>
        <w:t xml:space="preserve">, R. (2006). Enacting a theory of caring to recruit and retain vulnerable participants for sensitive research. </w:t>
      </w:r>
      <w:r>
        <w:rPr>
          <w:i/>
          <w:iCs/>
        </w:rPr>
        <w:t>Research in Nursing &amp;amp; Health</w:t>
      </w:r>
      <w:r>
        <w:t xml:space="preserve">, </w:t>
      </w:r>
      <w:r>
        <w:rPr>
          <w:i/>
          <w:iCs/>
        </w:rPr>
        <w:t>29</w:t>
      </w:r>
      <w:r>
        <w:t xml:space="preserve">(3), 244–252. https://doi.org/10.1002/nur.20134 </w:t>
      </w:r>
    </w:p>
    <w:p w14:paraId="260851EA" w14:textId="77777777" w:rsidR="00E21EC0" w:rsidRDefault="00E21EC0" w:rsidP="00E21EC0">
      <w:pPr>
        <w:pStyle w:val="NormalWeb"/>
        <w:ind w:left="567" w:hanging="567"/>
      </w:pPr>
      <w:r>
        <w:t xml:space="preserve">Kullberg, A., Sharp, L., Johansson, H., </w:t>
      </w:r>
      <w:proofErr w:type="spellStart"/>
      <w:r>
        <w:t>Brandberg</w:t>
      </w:r>
      <w:proofErr w:type="spellEnd"/>
      <w:r>
        <w:t xml:space="preserve">, Y., &amp; </w:t>
      </w:r>
      <w:proofErr w:type="spellStart"/>
      <w:r>
        <w:t>Bergenmar</w:t>
      </w:r>
      <w:proofErr w:type="spellEnd"/>
      <w:r>
        <w:t>, M. (2019). Improved patient satisfaction 2 years after introducing person‐</w:t>
      </w:r>
      <w:proofErr w:type="spellStart"/>
      <w:r>
        <w:t>centred</w:t>
      </w:r>
      <w:proofErr w:type="spellEnd"/>
      <w:r>
        <w:t xml:space="preserve"> handover in an oncological inpatient care setting. </w:t>
      </w:r>
      <w:r>
        <w:rPr>
          <w:i/>
          <w:iCs/>
        </w:rPr>
        <w:t>Journal of Clinical Nursing</w:t>
      </w:r>
      <w:r>
        <w:t xml:space="preserve">, </w:t>
      </w:r>
      <w:r>
        <w:rPr>
          <w:i/>
          <w:iCs/>
        </w:rPr>
        <w:t>28</w:t>
      </w:r>
      <w:r>
        <w:t xml:space="preserve">(17–18), 3262–3270. https://doi.org/10.1111/jocn.14903 </w:t>
      </w:r>
    </w:p>
    <w:p w14:paraId="591F6F93" w14:textId="3CE42988" w:rsidR="00E21EC0" w:rsidRPr="004B50AB" w:rsidRDefault="00E21EC0" w:rsidP="00E21EC0">
      <w:pPr>
        <w:pStyle w:val="NormalWeb"/>
        <w:ind w:left="567" w:hanging="567"/>
      </w:pPr>
      <w:r>
        <w:t xml:space="preserve">Malfait, S., </w:t>
      </w:r>
      <w:proofErr w:type="spellStart"/>
      <w:r>
        <w:t>Eeckloo</w:t>
      </w:r>
      <w:proofErr w:type="spellEnd"/>
      <w:r>
        <w:t xml:space="preserve">, K., Van </w:t>
      </w:r>
      <w:proofErr w:type="spellStart"/>
      <w:r>
        <w:t>Opdorp</w:t>
      </w:r>
      <w:proofErr w:type="spellEnd"/>
      <w:r>
        <w:t xml:space="preserve">, L., Van </w:t>
      </w:r>
      <w:proofErr w:type="spellStart"/>
      <w:r>
        <w:t>Biesen</w:t>
      </w:r>
      <w:proofErr w:type="spellEnd"/>
      <w:r>
        <w:t xml:space="preserve">, W., &amp; Van Hecke, A. (2020). The impact of bedside handovers on relevant clinical indicators: A matched‐controlled </w:t>
      </w:r>
      <w:proofErr w:type="spellStart"/>
      <w:r>
        <w:t>multicentre</w:t>
      </w:r>
      <w:proofErr w:type="spellEnd"/>
      <w:r>
        <w:t xml:space="preserve"> longitudinal study. </w:t>
      </w:r>
      <w:r>
        <w:rPr>
          <w:i/>
          <w:iCs/>
        </w:rPr>
        <w:t>Journal of Advanced Nursing</w:t>
      </w:r>
      <w:r>
        <w:t xml:space="preserve">, </w:t>
      </w:r>
      <w:r>
        <w:rPr>
          <w:i/>
          <w:iCs/>
        </w:rPr>
        <w:t>76</w:t>
      </w:r>
      <w:r>
        <w:t xml:space="preserve">(8), 2104–2112. https://doi.org/10.1111/jan.14406 </w:t>
      </w:r>
    </w:p>
    <w:p w14:paraId="6BB26A03" w14:textId="0112F7AC" w:rsidR="00F1549E" w:rsidRPr="00F1549E" w:rsidRDefault="00F1549E" w:rsidP="00F1549E">
      <w:pPr>
        <w:pStyle w:val="NormalWeb"/>
        <w:ind w:left="567" w:hanging="567"/>
      </w:pPr>
      <w:r>
        <w:t xml:space="preserve">Rifai, A., </w:t>
      </w:r>
      <w:proofErr w:type="spellStart"/>
      <w:r>
        <w:t>Afandi</w:t>
      </w:r>
      <w:proofErr w:type="spellEnd"/>
      <w:r>
        <w:t xml:space="preserve">, A. T., &amp; </w:t>
      </w:r>
      <w:proofErr w:type="spellStart"/>
      <w:r>
        <w:t>Hasanah</w:t>
      </w:r>
      <w:proofErr w:type="spellEnd"/>
      <w:r>
        <w:t xml:space="preserve">, A. (2020). Bedside nursing handover: Patient’s perspective. </w:t>
      </w:r>
      <w:proofErr w:type="spellStart"/>
      <w:r>
        <w:rPr>
          <w:i/>
          <w:iCs/>
        </w:rPr>
        <w:t>NurseLine</w:t>
      </w:r>
      <w:proofErr w:type="spellEnd"/>
      <w:r>
        <w:rPr>
          <w:i/>
          <w:iCs/>
        </w:rPr>
        <w:t xml:space="preserve"> Journal</w:t>
      </w:r>
      <w:r>
        <w:t xml:space="preserve">, </w:t>
      </w:r>
      <w:r>
        <w:rPr>
          <w:i/>
          <w:iCs/>
        </w:rPr>
        <w:t>4</w:t>
      </w:r>
      <w:r>
        <w:t xml:space="preserve">(2), 123. https://doi.org/10.19184/nlj.v4i2.15422 </w:t>
      </w:r>
    </w:p>
    <w:p w14:paraId="04FCC11E" w14:textId="77777777" w:rsidR="009B174F" w:rsidRDefault="009B174F" w:rsidP="009B174F">
      <w:pPr>
        <w:pStyle w:val="NormalWeb"/>
        <w:ind w:left="567" w:hanging="567"/>
      </w:pPr>
      <w:r>
        <w:t xml:space="preserve">Sun, C., Fu, C. J., O’Brien, J., Cato, K. D., </w:t>
      </w:r>
      <w:proofErr w:type="spellStart"/>
      <w:r>
        <w:t>Stoerger</w:t>
      </w:r>
      <w:proofErr w:type="spellEnd"/>
      <w:r>
        <w:t xml:space="preserve">, L., &amp; Levin, A. (2020). Exploring practices of bedside shift report and hourly rounding. is there an impact on patient falls? </w:t>
      </w:r>
      <w:r>
        <w:rPr>
          <w:i/>
          <w:iCs/>
        </w:rPr>
        <w:t>JONA: The Journal of Nursing Administration</w:t>
      </w:r>
      <w:r>
        <w:t xml:space="preserve">, </w:t>
      </w:r>
      <w:r>
        <w:rPr>
          <w:i/>
          <w:iCs/>
        </w:rPr>
        <w:t>50</w:t>
      </w:r>
      <w:r>
        <w:t xml:space="preserve">(6), 355–362. https://doi.org/10.1097/nna.0000000000000897 </w:t>
      </w:r>
    </w:p>
    <w:p w14:paraId="24F27845" w14:textId="77777777" w:rsidR="009B174F" w:rsidRDefault="009B174F" w:rsidP="00282C37">
      <w:pPr>
        <w:contextualSpacing/>
        <w:rPr>
          <w:rFonts w:ascii="Times New Roman" w:hAnsi="Times New Roman" w:cs="Times New Roman"/>
          <w:color w:val="2D3B45"/>
          <w:shd w:val="clear" w:color="auto" w:fill="FFFFFF"/>
        </w:rPr>
      </w:pPr>
    </w:p>
    <w:p w14:paraId="7C42FF11" w14:textId="77777777" w:rsidR="009F57A9" w:rsidRPr="009F57A9" w:rsidRDefault="009F57A9" w:rsidP="009F57A9">
      <w:pPr>
        <w:spacing w:line="480" w:lineRule="auto"/>
        <w:contextualSpacing/>
        <w:jc w:val="center"/>
        <w:rPr>
          <w:rFonts w:ascii="Times New Roman" w:hAnsi="Times New Roman" w:cs="Times New Roman"/>
          <w:b/>
        </w:rPr>
      </w:pPr>
    </w:p>
    <w:sectPr w:rsidR="009F57A9" w:rsidRPr="009F57A9" w:rsidSect="009211C2">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E5EE" w14:textId="77777777" w:rsidR="007E7985" w:rsidRDefault="007E7985" w:rsidP="00F25348">
      <w:r>
        <w:separator/>
      </w:r>
    </w:p>
  </w:endnote>
  <w:endnote w:type="continuationSeparator" w:id="0">
    <w:p w14:paraId="577D16A0" w14:textId="77777777" w:rsidR="007E7985" w:rsidRDefault="007E7985" w:rsidP="00F2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3089" w14:textId="77777777" w:rsidR="007E7985" w:rsidRDefault="007E7985" w:rsidP="00F25348">
      <w:r>
        <w:separator/>
      </w:r>
    </w:p>
  </w:footnote>
  <w:footnote w:type="continuationSeparator" w:id="0">
    <w:p w14:paraId="78ABA822" w14:textId="77777777" w:rsidR="007E7985" w:rsidRDefault="007E7985" w:rsidP="00F2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2453454"/>
      <w:docPartObj>
        <w:docPartGallery w:val="Page Numbers (Top of Page)"/>
        <w:docPartUnique/>
      </w:docPartObj>
    </w:sdtPr>
    <w:sdtContent>
      <w:p w14:paraId="4879FA3D" w14:textId="77777777" w:rsidR="00F25348" w:rsidRDefault="00F25348" w:rsidP="008B06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81DA31" w14:textId="77777777" w:rsidR="00F25348" w:rsidRDefault="00F25348" w:rsidP="00F253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700933900"/>
      <w:docPartObj>
        <w:docPartGallery w:val="Page Numbers (Top of Page)"/>
        <w:docPartUnique/>
      </w:docPartObj>
    </w:sdtPr>
    <w:sdtContent>
      <w:p w14:paraId="31B91E01" w14:textId="77777777" w:rsidR="00F25348" w:rsidRPr="00F25348" w:rsidRDefault="00F25348" w:rsidP="008B0614">
        <w:pPr>
          <w:pStyle w:val="Header"/>
          <w:framePr w:wrap="none" w:vAnchor="text" w:hAnchor="margin" w:xAlign="right" w:y="1"/>
          <w:rPr>
            <w:rStyle w:val="PageNumber"/>
            <w:rFonts w:ascii="Times New Roman" w:hAnsi="Times New Roman" w:cs="Times New Roman"/>
          </w:rPr>
        </w:pPr>
        <w:r w:rsidRPr="00F25348">
          <w:rPr>
            <w:rStyle w:val="PageNumber"/>
            <w:rFonts w:ascii="Times New Roman" w:hAnsi="Times New Roman" w:cs="Times New Roman"/>
          </w:rPr>
          <w:fldChar w:fldCharType="begin"/>
        </w:r>
        <w:r w:rsidRPr="00F25348">
          <w:rPr>
            <w:rStyle w:val="PageNumber"/>
            <w:rFonts w:ascii="Times New Roman" w:hAnsi="Times New Roman" w:cs="Times New Roman"/>
          </w:rPr>
          <w:instrText xml:space="preserve"> PAGE </w:instrText>
        </w:r>
        <w:r w:rsidRPr="00F25348">
          <w:rPr>
            <w:rStyle w:val="PageNumber"/>
            <w:rFonts w:ascii="Times New Roman" w:hAnsi="Times New Roman" w:cs="Times New Roman"/>
          </w:rPr>
          <w:fldChar w:fldCharType="separate"/>
        </w:r>
        <w:r w:rsidRPr="00F25348">
          <w:rPr>
            <w:rStyle w:val="PageNumber"/>
            <w:rFonts w:ascii="Times New Roman" w:hAnsi="Times New Roman" w:cs="Times New Roman"/>
            <w:noProof/>
          </w:rPr>
          <w:t>1</w:t>
        </w:r>
        <w:r w:rsidRPr="00F25348">
          <w:rPr>
            <w:rStyle w:val="PageNumber"/>
            <w:rFonts w:ascii="Times New Roman" w:hAnsi="Times New Roman" w:cs="Times New Roman"/>
          </w:rPr>
          <w:fldChar w:fldCharType="end"/>
        </w:r>
      </w:p>
    </w:sdtContent>
  </w:sdt>
  <w:p w14:paraId="25C0E72E" w14:textId="77777777" w:rsidR="00F25348" w:rsidRDefault="00F25348" w:rsidP="00F2534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766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1F"/>
    <w:rsid w:val="00006415"/>
    <w:rsid w:val="00025A7A"/>
    <w:rsid w:val="0003672D"/>
    <w:rsid w:val="000A606D"/>
    <w:rsid w:val="000C70C2"/>
    <w:rsid w:val="00132918"/>
    <w:rsid w:val="001551C6"/>
    <w:rsid w:val="00166395"/>
    <w:rsid w:val="00216907"/>
    <w:rsid w:val="00236AD4"/>
    <w:rsid w:val="00282C37"/>
    <w:rsid w:val="00290EFD"/>
    <w:rsid w:val="002B364C"/>
    <w:rsid w:val="002B3DF2"/>
    <w:rsid w:val="002B3E0D"/>
    <w:rsid w:val="00333D4A"/>
    <w:rsid w:val="00334F35"/>
    <w:rsid w:val="00384BB5"/>
    <w:rsid w:val="003B7C0A"/>
    <w:rsid w:val="003E3D18"/>
    <w:rsid w:val="00415445"/>
    <w:rsid w:val="0043452C"/>
    <w:rsid w:val="00451563"/>
    <w:rsid w:val="004654D7"/>
    <w:rsid w:val="00467260"/>
    <w:rsid w:val="00481B5A"/>
    <w:rsid w:val="004B50AB"/>
    <w:rsid w:val="00554F10"/>
    <w:rsid w:val="005848C2"/>
    <w:rsid w:val="005A3FB2"/>
    <w:rsid w:val="005C2928"/>
    <w:rsid w:val="005F2E8B"/>
    <w:rsid w:val="0061217B"/>
    <w:rsid w:val="00622352"/>
    <w:rsid w:val="00641866"/>
    <w:rsid w:val="00643709"/>
    <w:rsid w:val="0065040D"/>
    <w:rsid w:val="00662AFE"/>
    <w:rsid w:val="00691007"/>
    <w:rsid w:val="00762930"/>
    <w:rsid w:val="007A0CA3"/>
    <w:rsid w:val="007C6AD5"/>
    <w:rsid w:val="007E7985"/>
    <w:rsid w:val="007F12FE"/>
    <w:rsid w:val="00835742"/>
    <w:rsid w:val="00866090"/>
    <w:rsid w:val="00887BE4"/>
    <w:rsid w:val="008A54F8"/>
    <w:rsid w:val="008A6CF3"/>
    <w:rsid w:val="008B4FE5"/>
    <w:rsid w:val="008E2BE3"/>
    <w:rsid w:val="00912E34"/>
    <w:rsid w:val="009211C2"/>
    <w:rsid w:val="00983E5C"/>
    <w:rsid w:val="009B174F"/>
    <w:rsid w:val="009D02E1"/>
    <w:rsid w:val="009F0AF6"/>
    <w:rsid w:val="009F57A9"/>
    <w:rsid w:val="00A00E24"/>
    <w:rsid w:val="00A61C55"/>
    <w:rsid w:val="00A66E87"/>
    <w:rsid w:val="00AB5DC9"/>
    <w:rsid w:val="00AE16C4"/>
    <w:rsid w:val="00AF018E"/>
    <w:rsid w:val="00B01CE7"/>
    <w:rsid w:val="00B6194B"/>
    <w:rsid w:val="00B74845"/>
    <w:rsid w:val="00BB442F"/>
    <w:rsid w:val="00BC3ABC"/>
    <w:rsid w:val="00BE4779"/>
    <w:rsid w:val="00C91DFA"/>
    <w:rsid w:val="00CD49CD"/>
    <w:rsid w:val="00D1753A"/>
    <w:rsid w:val="00D43681"/>
    <w:rsid w:val="00D57058"/>
    <w:rsid w:val="00DB14C3"/>
    <w:rsid w:val="00E1723D"/>
    <w:rsid w:val="00E21EC0"/>
    <w:rsid w:val="00EE2EF1"/>
    <w:rsid w:val="00EF18D3"/>
    <w:rsid w:val="00F1549E"/>
    <w:rsid w:val="00F25348"/>
    <w:rsid w:val="00F607DD"/>
    <w:rsid w:val="00F64F1F"/>
    <w:rsid w:val="00F67D10"/>
    <w:rsid w:val="00F86CF7"/>
    <w:rsid w:val="00FB240A"/>
    <w:rsid w:val="00FC5041"/>
    <w:rsid w:val="00FC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A1AF3"/>
  <w15:chartTrackingRefBased/>
  <w15:docId w15:val="{9E51F9A9-43F4-5842-B811-6B5729EB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348"/>
    <w:pPr>
      <w:tabs>
        <w:tab w:val="center" w:pos="4680"/>
        <w:tab w:val="right" w:pos="9360"/>
      </w:tabs>
    </w:pPr>
  </w:style>
  <w:style w:type="character" w:customStyle="1" w:styleId="HeaderChar">
    <w:name w:val="Header Char"/>
    <w:basedOn w:val="DefaultParagraphFont"/>
    <w:link w:val="Header"/>
    <w:uiPriority w:val="99"/>
    <w:rsid w:val="00F25348"/>
  </w:style>
  <w:style w:type="paragraph" w:styleId="Footer">
    <w:name w:val="footer"/>
    <w:basedOn w:val="Normal"/>
    <w:link w:val="FooterChar"/>
    <w:uiPriority w:val="99"/>
    <w:unhideWhenUsed/>
    <w:rsid w:val="00F25348"/>
    <w:pPr>
      <w:tabs>
        <w:tab w:val="center" w:pos="4680"/>
        <w:tab w:val="right" w:pos="9360"/>
      </w:tabs>
    </w:pPr>
  </w:style>
  <w:style w:type="character" w:customStyle="1" w:styleId="FooterChar">
    <w:name w:val="Footer Char"/>
    <w:basedOn w:val="DefaultParagraphFont"/>
    <w:link w:val="Footer"/>
    <w:uiPriority w:val="99"/>
    <w:rsid w:val="00F25348"/>
  </w:style>
  <w:style w:type="character" w:styleId="PageNumber">
    <w:name w:val="page number"/>
    <w:basedOn w:val="DefaultParagraphFont"/>
    <w:uiPriority w:val="99"/>
    <w:semiHidden/>
    <w:unhideWhenUsed/>
    <w:rsid w:val="00F25348"/>
  </w:style>
  <w:style w:type="character" w:styleId="Hyperlink">
    <w:name w:val="Hyperlink"/>
    <w:basedOn w:val="DefaultParagraphFont"/>
    <w:uiPriority w:val="99"/>
    <w:unhideWhenUsed/>
    <w:rsid w:val="00025A7A"/>
    <w:rPr>
      <w:color w:val="0563C1" w:themeColor="hyperlink"/>
      <w:u w:val="single"/>
    </w:rPr>
  </w:style>
  <w:style w:type="character" w:styleId="UnresolvedMention">
    <w:name w:val="Unresolved Mention"/>
    <w:basedOn w:val="DefaultParagraphFont"/>
    <w:uiPriority w:val="99"/>
    <w:semiHidden/>
    <w:unhideWhenUsed/>
    <w:rsid w:val="00025A7A"/>
    <w:rPr>
      <w:color w:val="605E5C"/>
      <w:shd w:val="clear" w:color="auto" w:fill="E1DFDD"/>
    </w:rPr>
  </w:style>
  <w:style w:type="character" w:styleId="Emphasis">
    <w:name w:val="Emphasis"/>
    <w:basedOn w:val="DefaultParagraphFont"/>
    <w:uiPriority w:val="20"/>
    <w:qFormat/>
    <w:rsid w:val="00282C37"/>
    <w:rPr>
      <w:i/>
      <w:iCs/>
    </w:rPr>
  </w:style>
  <w:style w:type="paragraph" w:styleId="NormalWeb">
    <w:name w:val="Normal (Web)"/>
    <w:basedOn w:val="Normal"/>
    <w:uiPriority w:val="99"/>
    <w:unhideWhenUsed/>
    <w:rsid w:val="009B174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3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nop2.755" TargetMode="External"/><Relationship Id="rId3" Type="http://schemas.openxmlformats.org/officeDocument/2006/relationships/settings" Target="settings.xml"/><Relationship Id="rId7" Type="http://schemas.openxmlformats.org/officeDocument/2006/relationships/hyperlink" Target="https://doi.org/10.1111/scs.126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13</Pages>
  <Words>3416</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 D. Cacacho</cp:lastModifiedBy>
  <cp:revision>35</cp:revision>
  <dcterms:created xsi:type="dcterms:W3CDTF">2024-05-26T18:41:00Z</dcterms:created>
  <dcterms:modified xsi:type="dcterms:W3CDTF">2024-05-27T01:06:00Z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a07856-82bd-45bb-bddd-fb95b660c2d7_Enabled">
    <vt:lpwstr>true</vt:lpwstr>
  </property>
  <property fmtid="{D5CDD505-2E9C-101B-9397-08002B2CF9AE}" pid="3" name="MSIP_Label_4fa07856-82bd-45bb-bddd-fb95b660c2d7_SetDate">
    <vt:lpwstr>2024-02-03T17:20:00Z</vt:lpwstr>
  </property>
  <property fmtid="{D5CDD505-2E9C-101B-9397-08002B2CF9AE}" pid="4" name="MSIP_Label_4fa07856-82bd-45bb-bddd-fb95b660c2d7_Method">
    <vt:lpwstr>Standard</vt:lpwstr>
  </property>
  <property fmtid="{D5CDD505-2E9C-101B-9397-08002B2CF9AE}" pid="5" name="MSIP_Label_4fa07856-82bd-45bb-bddd-fb95b660c2d7_Name">
    <vt:lpwstr>defa4170-0d19-0005-0004-bc88714345d2</vt:lpwstr>
  </property>
  <property fmtid="{D5CDD505-2E9C-101B-9397-08002B2CF9AE}" pid="6" name="MSIP_Label_4fa07856-82bd-45bb-bddd-fb95b660c2d7_SiteId">
    <vt:lpwstr>a0c272d0-2768-4743-b621-bdb1af3751ef</vt:lpwstr>
  </property>
  <property fmtid="{D5CDD505-2E9C-101B-9397-08002B2CF9AE}" pid="7" name="MSIP_Label_4fa07856-82bd-45bb-bddd-fb95b660c2d7_ActionId">
    <vt:lpwstr>0b55e8f9-82ce-4fbc-82cf-31d3e85673a1</vt:lpwstr>
  </property>
  <property fmtid="{D5CDD505-2E9C-101B-9397-08002B2CF9AE}" pid="8" name="MSIP_Label_4fa07856-82bd-45bb-bddd-fb95b660c2d7_ContentBits">
    <vt:lpwstr>0</vt:lpwstr>
  </property>
</Properties>
</file>