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A9D17" w14:textId="13D93FD8" w:rsidR="00B87D81" w:rsidRPr="00F701DA" w:rsidRDefault="00B87D81" w:rsidP="000B539B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Francis Cacacho</w:t>
      </w:r>
    </w:p>
    <w:p w14:paraId="1FFECA47" w14:textId="77777777" w:rsidR="00B67173" w:rsidRPr="00F701DA" w:rsidRDefault="00B67173" w:rsidP="00B87D81">
      <w:pPr>
        <w:pStyle w:val="NoSpacing"/>
        <w:rPr>
          <w:rFonts w:asciiTheme="minorHAnsi" w:hAnsiTheme="minorHAnsi" w:cstheme="minorHAnsi"/>
          <w:b/>
          <w:u w:val="single"/>
        </w:rPr>
      </w:pPr>
    </w:p>
    <w:p w14:paraId="5D64B2CD" w14:textId="52A186A3" w:rsidR="003E2538" w:rsidRPr="00F701DA" w:rsidRDefault="00B87D81" w:rsidP="003E2538">
      <w:pPr>
        <w:pStyle w:val="NoSpacing"/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u w:val="single"/>
        </w:rPr>
        <w:t>CAD and ACS 5/14</w:t>
      </w:r>
      <w:r w:rsidR="003E2538" w:rsidRPr="00F701DA">
        <w:rPr>
          <w:rFonts w:asciiTheme="minorHAnsi" w:hAnsiTheme="minorHAnsi" w:cstheme="minorHAnsi"/>
        </w:rPr>
        <w:t xml:space="preserve">.  </w:t>
      </w:r>
    </w:p>
    <w:p w14:paraId="7B2C48BF" w14:textId="77777777" w:rsidR="00B67173" w:rsidRPr="00F701DA" w:rsidRDefault="00B67173" w:rsidP="000B539B">
      <w:pPr>
        <w:pStyle w:val="NoSpacing"/>
        <w:rPr>
          <w:rFonts w:asciiTheme="minorHAnsi" w:hAnsiTheme="minorHAnsi" w:cstheme="minorHAnsi"/>
        </w:rPr>
      </w:pPr>
    </w:p>
    <w:p w14:paraId="6CEFC544" w14:textId="77777777" w:rsidR="000B539B" w:rsidRPr="00F701DA" w:rsidRDefault="000B539B" w:rsidP="000B539B">
      <w:pPr>
        <w:pStyle w:val="NoSpacing"/>
        <w:rPr>
          <w:rFonts w:asciiTheme="minorHAnsi" w:hAnsiTheme="minorHAnsi" w:cstheme="minorHAnsi"/>
        </w:rPr>
      </w:pPr>
      <w:r w:rsidRPr="00F701DA">
        <w:rPr>
          <w:rFonts w:asciiTheme="minorHAnsi" w:hAnsiTheme="minorHAnsi" w:cstheme="minorHAnsi"/>
          <w:b/>
          <w:u w:val="single"/>
        </w:rPr>
        <w:t>Objectives</w:t>
      </w:r>
      <w:r w:rsidRPr="00F701DA">
        <w:rPr>
          <w:rFonts w:asciiTheme="minorHAnsi" w:hAnsiTheme="minorHAnsi" w:cstheme="minorHAnsi"/>
        </w:rPr>
        <w:t>:</w:t>
      </w:r>
    </w:p>
    <w:p w14:paraId="6CBB10BB" w14:textId="62E79DAA" w:rsidR="00B87D81" w:rsidRPr="00B87D81" w:rsidRDefault="00B87D81" w:rsidP="00B87D81">
      <w:pPr>
        <w:pStyle w:val="NoSpacing"/>
        <w:numPr>
          <w:ilvl w:val="0"/>
          <w:numId w:val="2"/>
        </w:num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Describe the pathophysiology, etiology, clinical manifestations, and direct and indirect causes of CAD and ACS.</w:t>
      </w:r>
    </w:p>
    <w:p w14:paraId="22D75693" w14:textId="16DB1023" w:rsidR="00B87D81" w:rsidRPr="00B87D81" w:rsidRDefault="00B87D81" w:rsidP="00B87D81">
      <w:pPr>
        <w:pStyle w:val="NoSpacing"/>
        <w:numPr>
          <w:ilvl w:val="0"/>
          <w:numId w:val="2"/>
        </w:num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Identify risk factors associated with CAD and ACS.</w:t>
      </w:r>
    </w:p>
    <w:p w14:paraId="2A2B308E" w14:textId="02C9CCB9" w:rsidR="00B87D81" w:rsidRPr="00B87D81" w:rsidRDefault="00B87D81" w:rsidP="00B87D81">
      <w:pPr>
        <w:pStyle w:val="NoSpacing"/>
        <w:numPr>
          <w:ilvl w:val="0"/>
          <w:numId w:val="2"/>
        </w:num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Formulate priority nursing diagnosis appropriate for individuals with CAD and ACS.</w:t>
      </w:r>
    </w:p>
    <w:p w14:paraId="5451E4D3" w14:textId="09B152EE" w:rsidR="00B87D81" w:rsidRDefault="00B87D81" w:rsidP="00B87D81">
      <w:pPr>
        <w:pStyle w:val="NoSpacing"/>
        <w:numPr>
          <w:ilvl w:val="0"/>
          <w:numId w:val="2"/>
        </w:num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Discuss therapies used in the collaborative care of an individual with CAD and ACS and its complications. </w:t>
      </w:r>
    </w:p>
    <w:p w14:paraId="78DEEF03" w14:textId="77777777" w:rsidR="00B67173" w:rsidRPr="00F701DA" w:rsidRDefault="00B67173" w:rsidP="00B87D81">
      <w:pPr>
        <w:pStyle w:val="NoSpacing"/>
        <w:rPr>
          <w:rFonts w:asciiTheme="minorHAnsi" w:hAnsiTheme="minorHAnsi" w:cstheme="minorHAnsi"/>
        </w:rPr>
      </w:pPr>
    </w:p>
    <w:p w14:paraId="1B8432F7" w14:textId="77777777" w:rsidR="000B539B" w:rsidRPr="00F701DA" w:rsidRDefault="000B539B" w:rsidP="000B539B">
      <w:pPr>
        <w:pStyle w:val="NoSpacing"/>
        <w:rPr>
          <w:rFonts w:asciiTheme="minorHAnsi" w:hAnsiTheme="minorHAnsi" w:cstheme="minorHAnsi"/>
          <w:b/>
          <w:u w:val="single"/>
        </w:rPr>
      </w:pPr>
      <w:r w:rsidRPr="00F701DA">
        <w:rPr>
          <w:rFonts w:asciiTheme="minorHAnsi" w:hAnsiTheme="minorHAnsi" w:cstheme="minorHAnsi"/>
          <w:b/>
          <w:u w:val="single"/>
        </w:rPr>
        <w:t>Outline:</w:t>
      </w:r>
    </w:p>
    <w:p w14:paraId="5E9644D7" w14:textId="0D5FD39A" w:rsidR="00B67173" w:rsidRPr="00B87D81" w:rsidRDefault="00B87D81" w:rsidP="00B87D81">
      <w:pPr>
        <w:pStyle w:val="NoSpacing"/>
        <w:numPr>
          <w:ilvl w:val="0"/>
          <w:numId w:val="3"/>
        </w:num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>Slide 3: Recall</w:t>
      </w:r>
      <w:r w:rsidR="00DD3D02">
        <w:rPr>
          <w:rFonts w:asciiTheme="minorHAnsi" w:hAnsiTheme="minorHAnsi" w:cstheme="minorHAnsi"/>
          <w:bCs/>
        </w:rPr>
        <w:t xml:space="preserve"> – </w:t>
      </w:r>
      <w:r w:rsidR="00DD3D02" w:rsidRPr="00DD3D02">
        <w:rPr>
          <w:rFonts w:asciiTheme="minorHAnsi" w:hAnsiTheme="minorHAnsi" w:cstheme="minorHAnsi"/>
          <w:b/>
          <w:i/>
          <w:iCs/>
          <w:u w:val="single"/>
        </w:rPr>
        <w:t>Talk about medications that influence cardiac output</w:t>
      </w:r>
      <w:r w:rsidR="00BD0B7C">
        <w:rPr>
          <w:rFonts w:asciiTheme="minorHAnsi" w:hAnsiTheme="minorHAnsi" w:cstheme="minorHAnsi"/>
          <w:b/>
          <w:i/>
          <w:iCs/>
          <w:u w:val="single"/>
        </w:rPr>
        <w:t xml:space="preserve"> – (vasodilators, beta-blockers, inotropes</w:t>
      </w:r>
      <w:r w:rsidR="003F0F7F">
        <w:rPr>
          <w:rFonts w:asciiTheme="minorHAnsi" w:hAnsiTheme="minorHAnsi" w:cstheme="minorHAnsi"/>
          <w:b/>
          <w:i/>
          <w:iCs/>
          <w:u w:val="single"/>
        </w:rPr>
        <w:t>, giving fluids)</w:t>
      </w:r>
    </w:p>
    <w:p w14:paraId="631706F4" w14:textId="2E6BA530" w:rsidR="00B87D81" w:rsidRDefault="00B87D81" w:rsidP="00B87D81">
      <w:pPr>
        <w:pStyle w:val="NoSpacing"/>
        <w:numPr>
          <w:ilvl w:val="1"/>
          <w:numId w:val="3"/>
        </w:num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>Relationship between cardiac output (HR and stroke volume)</w:t>
      </w:r>
    </w:p>
    <w:p w14:paraId="0DA2360D" w14:textId="3EBE327A" w:rsidR="00B87D81" w:rsidRPr="00B87D81" w:rsidRDefault="00B87D81" w:rsidP="008B7DE1">
      <w:pPr>
        <w:pStyle w:val="NoSpacing"/>
        <w:numPr>
          <w:ilvl w:val="2"/>
          <w:numId w:val="3"/>
        </w:num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>CO:</w:t>
      </w:r>
      <w:r w:rsidR="008B7DE1">
        <w:rPr>
          <w:rFonts w:asciiTheme="minorHAnsi" w:hAnsiTheme="minorHAnsi" w:cstheme="minorHAnsi"/>
          <w:bCs/>
        </w:rPr>
        <w:t xml:space="preserve"> HR x SV</w:t>
      </w:r>
    </w:p>
    <w:p w14:paraId="29D21D43" w14:textId="720D85AD" w:rsidR="008B7DE1" w:rsidRDefault="00B87D81" w:rsidP="008B7DE1">
      <w:pPr>
        <w:pStyle w:val="NoSpacing"/>
        <w:numPr>
          <w:ilvl w:val="1"/>
          <w:numId w:val="3"/>
        </w:num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>SVR</w:t>
      </w:r>
      <w:r w:rsidR="00BD0B7C">
        <w:rPr>
          <w:rFonts w:asciiTheme="minorHAnsi" w:hAnsiTheme="minorHAnsi" w:cstheme="minorHAnsi"/>
          <w:bCs/>
        </w:rPr>
        <w:t xml:space="preserve"> </w:t>
      </w:r>
    </w:p>
    <w:p w14:paraId="523B0DED" w14:textId="120375FD" w:rsidR="00B87D81" w:rsidRPr="008B7DE1" w:rsidRDefault="00B87D81" w:rsidP="008B7DE1">
      <w:pPr>
        <w:pStyle w:val="NoSpacing"/>
        <w:numPr>
          <w:ilvl w:val="1"/>
          <w:numId w:val="3"/>
        </w:numPr>
        <w:rPr>
          <w:rFonts w:asciiTheme="minorHAnsi" w:hAnsiTheme="minorHAnsi" w:cstheme="minorHAnsi"/>
          <w:b/>
          <w:u w:val="single"/>
        </w:rPr>
      </w:pPr>
      <w:r w:rsidRPr="008B7DE1">
        <w:rPr>
          <w:rFonts w:asciiTheme="minorHAnsi" w:hAnsiTheme="minorHAnsi" w:cstheme="minorHAnsi"/>
          <w:bCs/>
        </w:rPr>
        <w:t>BP</w:t>
      </w:r>
    </w:p>
    <w:p w14:paraId="26563D19" w14:textId="35898CCB" w:rsidR="00B87D81" w:rsidRPr="00B87D81" w:rsidRDefault="00B87D81" w:rsidP="00B87D81">
      <w:pPr>
        <w:pStyle w:val="NoSpacing"/>
        <w:numPr>
          <w:ilvl w:val="2"/>
          <w:numId w:val="3"/>
        </w:num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>90-120/60-90</w:t>
      </w:r>
    </w:p>
    <w:p w14:paraId="50EA1E11" w14:textId="57B7DCBB" w:rsidR="00B87D81" w:rsidRPr="00B87D81" w:rsidRDefault="00B87D81" w:rsidP="00B87D81">
      <w:pPr>
        <w:pStyle w:val="NoSpacing"/>
        <w:numPr>
          <w:ilvl w:val="1"/>
          <w:numId w:val="3"/>
        </w:num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>Contractility</w:t>
      </w:r>
    </w:p>
    <w:p w14:paraId="4E605483" w14:textId="34BCF113" w:rsidR="00B87D81" w:rsidRPr="00B87D81" w:rsidRDefault="00B87D81" w:rsidP="00B87D81">
      <w:pPr>
        <w:pStyle w:val="NoSpacing"/>
        <w:numPr>
          <w:ilvl w:val="1"/>
          <w:numId w:val="3"/>
        </w:num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>Integrity of the blood vessel</w:t>
      </w:r>
    </w:p>
    <w:p w14:paraId="6CDC4709" w14:textId="16577D4B" w:rsidR="00B87D81" w:rsidRPr="00B87D81" w:rsidRDefault="00B87D81" w:rsidP="00B87D81">
      <w:pPr>
        <w:pStyle w:val="NoSpacing"/>
        <w:numPr>
          <w:ilvl w:val="2"/>
          <w:numId w:val="3"/>
        </w:num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>Can be stiff – HTN</w:t>
      </w:r>
    </w:p>
    <w:p w14:paraId="06F3054A" w14:textId="265F752A" w:rsidR="00B87D81" w:rsidRPr="00B87D81" w:rsidRDefault="00B87D81" w:rsidP="00B87D81">
      <w:pPr>
        <w:pStyle w:val="NoSpacing"/>
        <w:numPr>
          <w:ilvl w:val="3"/>
          <w:numId w:val="3"/>
        </w:num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>Excessive collagen causes blood vessels to be stiff.</w:t>
      </w:r>
    </w:p>
    <w:p w14:paraId="2D16476C" w14:textId="2916F269" w:rsidR="00B87D81" w:rsidRPr="00B87D81" w:rsidRDefault="00B87D81" w:rsidP="00B87D81">
      <w:pPr>
        <w:pStyle w:val="NoSpacing"/>
        <w:numPr>
          <w:ilvl w:val="3"/>
          <w:numId w:val="3"/>
        </w:num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>More collagen than elastic fibers</w:t>
      </w:r>
    </w:p>
    <w:p w14:paraId="1FC1C867" w14:textId="45C4A7F2" w:rsidR="00B87D81" w:rsidRPr="00B87D81" w:rsidRDefault="00B87D81" w:rsidP="00B87D81">
      <w:pPr>
        <w:pStyle w:val="NoSpacing"/>
        <w:numPr>
          <w:ilvl w:val="2"/>
          <w:numId w:val="3"/>
        </w:num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>Third-spacing causes blood to leak out</w:t>
      </w:r>
    </w:p>
    <w:p w14:paraId="57601602" w14:textId="0FC30A07" w:rsidR="00B87D81" w:rsidRPr="00B87D81" w:rsidRDefault="00B87D81" w:rsidP="00B87D81">
      <w:pPr>
        <w:pStyle w:val="NoSpacing"/>
        <w:numPr>
          <w:ilvl w:val="2"/>
          <w:numId w:val="3"/>
        </w:num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>CAD causes plaques to narrow blood vessels</w:t>
      </w:r>
    </w:p>
    <w:p w14:paraId="79726EFC" w14:textId="2CAAC949" w:rsidR="00B87D81" w:rsidRPr="00B87D81" w:rsidRDefault="00B87D81" w:rsidP="00B87D81">
      <w:pPr>
        <w:pStyle w:val="NoSpacing"/>
        <w:numPr>
          <w:ilvl w:val="1"/>
          <w:numId w:val="3"/>
        </w:num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 xml:space="preserve">Preload: Atrium filling pressures </w:t>
      </w:r>
    </w:p>
    <w:p w14:paraId="1A856A9B" w14:textId="443CF730" w:rsidR="00B87D81" w:rsidRPr="00B87D81" w:rsidRDefault="00B87D81" w:rsidP="00B87D81">
      <w:pPr>
        <w:pStyle w:val="NoSpacing"/>
        <w:numPr>
          <w:ilvl w:val="2"/>
          <w:numId w:val="3"/>
        </w:num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>Too high – Fluid overload</w:t>
      </w:r>
    </w:p>
    <w:p w14:paraId="355416A8" w14:textId="387D4A2C" w:rsidR="00B87D81" w:rsidRPr="00091FFE" w:rsidRDefault="00B87D81" w:rsidP="00091FFE">
      <w:pPr>
        <w:pStyle w:val="NoSpacing"/>
        <w:numPr>
          <w:ilvl w:val="2"/>
          <w:numId w:val="3"/>
        </w:num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>Too low – Dehydration</w:t>
      </w:r>
    </w:p>
    <w:p w14:paraId="7ABDFCA0" w14:textId="2A112731" w:rsidR="00B87D81" w:rsidRPr="00B87D81" w:rsidRDefault="00B87D81" w:rsidP="00B87D81">
      <w:pPr>
        <w:pStyle w:val="NoSpacing"/>
        <w:numPr>
          <w:ilvl w:val="1"/>
          <w:numId w:val="3"/>
        </w:num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>Afterload: Pressure that ventricles need to pump against</w:t>
      </w:r>
    </w:p>
    <w:p w14:paraId="27B780F8" w14:textId="022DD904" w:rsidR="00BD0B7C" w:rsidRPr="00BD0B7C" w:rsidRDefault="00B87D81" w:rsidP="00BD0B7C">
      <w:pPr>
        <w:pStyle w:val="NoSpacing"/>
        <w:numPr>
          <w:ilvl w:val="2"/>
          <w:numId w:val="3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SVR </w:t>
      </w:r>
    </w:p>
    <w:p w14:paraId="6B0473AA" w14:textId="77777777" w:rsidR="00091FFE" w:rsidRDefault="00091FFE" w:rsidP="00091FFE">
      <w:pPr>
        <w:pStyle w:val="NoSpacing"/>
        <w:ind w:left="2160"/>
        <w:rPr>
          <w:rFonts w:asciiTheme="minorHAnsi" w:hAnsiTheme="minorHAnsi" w:cstheme="minorHAnsi"/>
          <w:bCs/>
        </w:rPr>
      </w:pPr>
    </w:p>
    <w:p w14:paraId="044A2C5F" w14:textId="6A41FA18" w:rsidR="00B87D81" w:rsidRPr="00B87D81" w:rsidRDefault="00B87D81" w:rsidP="00B87D81">
      <w:pPr>
        <w:pStyle w:val="NoSpacing"/>
        <w:numPr>
          <w:ilvl w:val="0"/>
          <w:numId w:val="4"/>
        </w:numPr>
        <w:rPr>
          <w:rFonts w:asciiTheme="minorHAnsi" w:hAnsiTheme="minorHAnsi" w:cstheme="minorHAnsi"/>
          <w:b/>
          <w:u w:val="single"/>
        </w:rPr>
      </w:pPr>
      <w:r w:rsidRPr="00B87D81">
        <w:rPr>
          <w:rFonts w:asciiTheme="minorHAnsi" w:hAnsiTheme="minorHAnsi" w:cstheme="minorHAnsi"/>
          <w:b/>
          <w:i/>
          <w:iCs/>
          <w:u w:val="single"/>
        </w:rPr>
        <w:t>Train concept for HR on CO</w:t>
      </w:r>
      <w:r w:rsidR="000C432C">
        <w:rPr>
          <w:rFonts w:asciiTheme="minorHAnsi" w:hAnsiTheme="minorHAnsi" w:cstheme="minorHAnsi"/>
          <w:b/>
          <w:i/>
          <w:iCs/>
          <w:u w:val="single"/>
        </w:rPr>
        <w:t>***** (she likes this)</w:t>
      </w:r>
    </w:p>
    <w:p w14:paraId="6DF371B9" w14:textId="5DA0A0B4" w:rsidR="005B587D" w:rsidRPr="005B587D" w:rsidRDefault="00B87D81" w:rsidP="00B87D81">
      <w:pPr>
        <w:pStyle w:val="NoSpacing"/>
        <w:numPr>
          <w:ilvl w:val="0"/>
          <w:numId w:val="4"/>
        </w:num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i/>
          <w:iCs/>
          <w:u w:val="single"/>
        </w:rPr>
        <w:t xml:space="preserve">Bay bridge concept for preload/afterload </w:t>
      </w:r>
      <w:r w:rsidR="005B587D">
        <w:rPr>
          <w:rFonts w:asciiTheme="minorHAnsi" w:hAnsiTheme="minorHAnsi" w:cstheme="minorHAnsi"/>
          <w:b/>
          <w:i/>
          <w:iCs/>
          <w:u w:val="single"/>
        </w:rPr>
        <w:t xml:space="preserve">– Make sure there’s no traffic! </w:t>
      </w:r>
    </w:p>
    <w:p w14:paraId="768830B5" w14:textId="02360892" w:rsidR="00B87D81" w:rsidRPr="00B87D81" w:rsidRDefault="00B87D81" w:rsidP="005B587D">
      <w:pPr>
        <w:pStyle w:val="NoSpacing"/>
        <w:numPr>
          <w:ilvl w:val="1"/>
          <w:numId w:val="4"/>
        </w:num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i/>
          <w:iCs/>
          <w:u w:val="single"/>
        </w:rPr>
        <w:t>on CO or music festival concept</w:t>
      </w:r>
    </w:p>
    <w:p w14:paraId="3EA024EC" w14:textId="77777777" w:rsidR="00B87D81" w:rsidRDefault="00B87D81" w:rsidP="00B87D81">
      <w:pPr>
        <w:pStyle w:val="NoSpacing"/>
        <w:rPr>
          <w:rFonts w:asciiTheme="minorHAnsi" w:hAnsiTheme="minorHAnsi" w:cstheme="minorHAnsi"/>
          <w:b/>
          <w:i/>
          <w:iCs/>
          <w:u w:val="single"/>
        </w:rPr>
      </w:pPr>
    </w:p>
    <w:p w14:paraId="384F9ACD" w14:textId="77777777" w:rsidR="00BF43F2" w:rsidRDefault="00BF43F2" w:rsidP="00B87D81">
      <w:pPr>
        <w:pStyle w:val="NoSpacing"/>
        <w:rPr>
          <w:rFonts w:asciiTheme="minorHAnsi" w:hAnsiTheme="minorHAnsi" w:cstheme="minorHAnsi"/>
          <w:b/>
          <w:i/>
          <w:iCs/>
          <w:u w:val="single"/>
        </w:rPr>
      </w:pPr>
    </w:p>
    <w:p w14:paraId="1C38CFA9" w14:textId="11E02374" w:rsidR="00B87D81" w:rsidRDefault="00B87D81" w:rsidP="00B87D81">
      <w:pPr>
        <w:pStyle w:val="NoSpacing"/>
        <w:numPr>
          <w:ilvl w:val="0"/>
          <w:numId w:val="4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Slide 5: </w:t>
      </w:r>
    </w:p>
    <w:p w14:paraId="0DDCE5BC" w14:textId="0D3D1C39" w:rsidR="00B87D81" w:rsidRDefault="00B87D81" w:rsidP="00B87D81">
      <w:pPr>
        <w:pStyle w:val="NoSpacing"/>
        <w:numPr>
          <w:ilvl w:val="1"/>
          <w:numId w:val="4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In 2020, heart disease was the leading cause of death in 2020.</w:t>
      </w:r>
    </w:p>
    <w:p w14:paraId="48E5840F" w14:textId="6E20FA59" w:rsidR="00B87D81" w:rsidRDefault="00B87D81" w:rsidP="00B87D81">
      <w:pPr>
        <w:pStyle w:val="NoSpacing"/>
        <w:numPr>
          <w:ilvl w:val="2"/>
          <w:numId w:val="4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Lockdown culture encouraged everyone to stay at home, and they couldn’t go out or go to the gym.</w:t>
      </w:r>
    </w:p>
    <w:p w14:paraId="0C271F7F" w14:textId="0E9B85D5" w:rsidR="00B87D81" w:rsidRDefault="00B87D81" w:rsidP="00B87D81">
      <w:pPr>
        <w:pStyle w:val="NoSpacing"/>
        <w:numPr>
          <w:ilvl w:val="2"/>
          <w:numId w:val="4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Lack of healthy foods in supermarkets</w:t>
      </w:r>
    </w:p>
    <w:p w14:paraId="1DAD9B89" w14:textId="47D37A0A" w:rsidR="00B87D81" w:rsidRDefault="00B87D81" w:rsidP="00B87D81">
      <w:pPr>
        <w:pStyle w:val="NoSpacing"/>
        <w:numPr>
          <w:ilvl w:val="2"/>
          <w:numId w:val="4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Fast food places were open, and Uber Eats mainly delivered fast food.</w:t>
      </w:r>
    </w:p>
    <w:p w14:paraId="1BADFDE2" w14:textId="77777777" w:rsidR="00B87D81" w:rsidRDefault="00B87D81" w:rsidP="00B87D81">
      <w:pPr>
        <w:pStyle w:val="NoSpacing"/>
        <w:rPr>
          <w:rFonts w:asciiTheme="minorHAnsi" w:hAnsiTheme="minorHAnsi" w:cstheme="minorHAnsi"/>
          <w:bCs/>
        </w:rPr>
      </w:pPr>
    </w:p>
    <w:p w14:paraId="58E3DB52" w14:textId="77777777" w:rsidR="00B87D81" w:rsidRDefault="00B87D81" w:rsidP="00B87D81">
      <w:pPr>
        <w:pStyle w:val="NoSpacing"/>
        <w:rPr>
          <w:rFonts w:asciiTheme="minorHAnsi" w:hAnsiTheme="minorHAnsi" w:cstheme="minorHAnsi"/>
          <w:bCs/>
        </w:rPr>
      </w:pPr>
    </w:p>
    <w:p w14:paraId="1AA0B309" w14:textId="0802E6F5" w:rsidR="00B87D81" w:rsidRPr="00B87D81" w:rsidRDefault="00B87D81" w:rsidP="00B87D81">
      <w:pPr>
        <w:pStyle w:val="NoSpacing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PATHOPHYSIOLOGY: SUSAN</w:t>
      </w:r>
    </w:p>
    <w:p w14:paraId="6047F1D8" w14:textId="77777777" w:rsidR="00B87D81" w:rsidRPr="00B87D81" w:rsidRDefault="00B87D81" w:rsidP="000B539B">
      <w:pPr>
        <w:pStyle w:val="NoSpacing"/>
        <w:rPr>
          <w:rFonts w:asciiTheme="minorHAnsi" w:hAnsiTheme="minorHAnsi" w:cstheme="minorHAnsi"/>
          <w:b/>
          <w:i/>
          <w:iCs/>
          <w:u w:val="single"/>
        </w:rPr>
      </w:pPr>
    </w:p>
    <w:p w14:paraId="5BFB85F2" w14:textId="77777777" w:rsidR="0011680E" w:rsidRPr="00F701DA" w:rsidRDefault="0011680E" w:rsidP="000B539B">
      <w:pPr>
        <w:pStyle w:val="NoSpacing"/>
        <w:rPr>
          <w:rFonts w:asciiTheme="minorHAnsi" w:hAnsiTheme="minorHAnsi" w:cstheme="minorHAnsi"/>
        </w:rPr>
      </w:pPr>
    </w:p>
    <w:p w14:paraId="1A0D56AE" w14:textId="77777777" w:rsidR="000B539B" w:rsidRDefault="000B539B" w:rsidP="000B539B">
      <w:pPr>
        <w:pStyle w:val="NoSpacing"/>
      </w:pPr>
    </w:p>
    <w:p w14:paraId="0CC30271" w14:textId="2F5C6849" w:rsidR="000B539B" w:rsidRDefault="00B87D81" w:rsidP="00B87D81">
      <w:pPr>
        <w:pStyle w:val="NoSpacing"/>
        <w:numPr>
          <w:ilvl w:val="0"/>
          <w:numId w:val="5"/>
        </w:numPr>
      </w:pPr>
      <w:r>
        <w:t>Slide 15: Read off the case study</w:t>
      </w:r>
    </w:p>
    <w:p w14:paraId="79953629" w14:textId="70E67E0E" w:rsidR="00B87D81" w:rsidRDefault="00B87D81" w:rsidP="00B87D81">
      <w:pPr>
        <w:pStyle w:val="NoSpacing"/>
        <w:numPr>
          <w:ilvl w:val="1"/>
          <w:numId w:val="5"/>
        </w:numPr>
      </w:pPr>
      <w:r>
        <w:t>Ask the class about modifiable risk factors</w:t>
      </w:r>
    </w:p>
    <w:p w14:paraId="7ADF3E60" w14:textId="74AED5D3" w:rsidR="00B87D81" w:rsidRDefault="00B87D81" w:rsidP="00B87D81">
      <w:pPr>
        <w:pStyle w:val="NoSpacing"/>
        <w:numPr>
          <w:ilvl w:val="2"/>
          <w:numId w:val="5"/>
        </w:numPr>
      </w:pPr>
      <w:r>
        <w:t>What are modifiable risk factors?</w:t>
      </w:r>
    </w:p>
    <w:p w14:paraId="2A53B8CA" w14:textId="77777777" w:rsidR="00B87D81" w:rsidRDefault="00B87D81" w:rsidP="00B87D81">
      <w:pPr>
        <w:pStyle w:val="NoSpacing"/>
        <w:ind w:left="2160"/>
      </w:pPr>
    </w:p>
    <w:p w14:paraId="18DC24AF" w14:textId="16E79B73" w:rsidR="00B87D81" w:rsidRDefault="00B87D81" w:rsidP="00B87D81">
      <w:pPr>
        <w:pStyle w:val="NoSpacing"/>
        <w:numPr>
          <w:ilvl w:val="0"/>
          <w:numId w:val="5"/>
        </w:numPr>
      </w:pPr>
      <w:r>
        <w:t>Slide 16:</w:t>
      </w:r>
    </w:p>
    <w:p w14:paraId="080DCEE1" w14:textId="458DD20C" w:rsidR="00B87D81" w:rsidRDefault="00B87D81" w:rsidP="00B87D81">
      <w:pPr>
        <w:pStyle w:val="NoSpacing"/>
        <w:numPr>
          <w:ilvl w:val="1"/>
          <w:numId w:val="5"/>
        </w:numPr>
      </w:pPr>
      <w:r>
        <w:t>Ask the class about the difference</w:t>
      </w:r>
    </w:p>
    <w:p w14:paraId="73EC5F94" w14:textId="77777777" w:rsidR="00B87D81" w:rsidRDefault="00B87D81" w:rsidP="00B87D81">
      <w:pPr>
        <w:pStyle w:val="NoSpacing"/>
        <w:ind w:left="1440"/>
      </w:pPr>
    </w:p>
    <w:p w14:paraId="19469386" w14:textId="6B1B927B" w:rsidR="00B87D81" w:rsidRDefault="00B87D81" w:rsidP="00B87D81">
      <w:pPr>
        <w:pStyle w:val="NoSpacing"/>
        <w:numPr>
          <w:ilvl w:val="0"/>
          <w:numId w:val="5"/>
        </w:numPr>
      </w:pPr>
      <w:r>
        <w:t>Slide 17: All of the modifiable risk factors contribute to metabolic syndrome</w:t>
      </w:r>
    </w:p>
    <w:p w14:paraId="0168EDB3" w14:textId="6BCA045D" w:rsidR="00B87D81" w:rsidRDefault="00B87D81" w:rsidP="00B87D81">
      <w:pPr>
        <w:pStyle w:val="NoSpacing"/>
        <w:numPr>
          <w:ilvl w:val="1"/>
          <w:numId w:val="5"/>
        </w:numPr>
      </w:pPr>
      <w:r>
        <w:t>Metabolic syndrome is where someone has 3/5 risk factors:</w:t>
      </w:r>
    </w:p>
    <w:p w14:paraId="3562D9F4" w14:textId="6D015AA6" w:rsidR="00B87D81" w:rsidRDefault="00B87D81" w:rsidP="00B87D81">
      <w:pPr>
        <w:pStyle w:val="NoSpacing"/>
        <w:numPr>
          <w:ilvl w:val="2"/>
          <w:numId w:val="5"/>
        </w:numPr>
      </w:pPr>
      <w:r>
        <w:t>Enlarged waist circumference</w:t>
      </w:r>
    </w:p>
    <w:p w14:paraId="761970E2" w14:textId="11FCF477" w:rsidR="00B87D81" w:rsidRDefault="00B87D81" w:rsidP="00B87D81">
      <w:pPr>
        <w:pStyle w:val="NoSpacing"/>
        <w:numPr>
          <w:ilvl w:val="3"/>
          <w:numId w:val="5"/>
        </w:numPr>
      </w:pPr>
      <w:r>
        <w:t>x &gt; 35 in males</w:t>
      </w:r>
    </w:p>
    <w:p w14:paraId="3B871C78" w14:textId="550A0C7F" w:rsidR="00B87D81" w:rsidRDefault="00B87D81" w:rsidP="00B87D81">
      <w:pPr>
        <w:pStyle w:val="NoSpacing"/>
        <w:numPr>
          <w:ilvl w:val="3"/>
          <w:numId w:val="5"/>
        </w:numPr>
      </w:pPr>
      <w:r>
        <w:t>x &gt; 31.4 in females</w:t>
      </w:r>
    </w:p>
    <w:p w14:paraId="4E65C7DC" w14:textId="5A34670E" w:rsidR="00B87D81" w:rsidRDefault="00B87D81" w:rsidP="00B87D81">
      <w:pPr>
        <w:pStyle w:val="NoSpacing"/>
        <w:numPr>
          <w:ilvl w:val="2"/>
          <w:numId w:val="5"/>
        </w:numPr>
      </w:pPr>
      <w:r>
        <w:t>Elevated triglycerides</w:t>
      </w:r>
    </w:p>
    <w:p w14:paraId="54AA5477" w14:textId="00FE7EB9" w:rsidR="00B87D81" w:rsidRDefault="00B87D81" w:rsidP="00B87D81">
      <w:pPr>
        <w:pStyle w:val="NoSpacing"/>
        <w:numPr>
          <w:ilvl w:val="3"/>
          <w:numId w:val="5"/>
        </w:numPr>
      </w:pPr>
      <w:r>
        <w:t>x &gt; 175</w:t>
      </w:r>
    </w:p>
    <w:p w14:paraId="06384210" w14:textId="316ACAD6" w:rsidR="00B87D81" w:rsidRDefault="00B87D81" w:rsidP="00B87D81">
      <w:pPr>
        <w:pStyle w:val="NoSpacing"/>
        <w:numPr>
          <w:ilvl w:val="2"/>
          <w:numId w:val="5"/>
        </w:numPr>
      </w:pPr>
      <w:r>
        <w:t>Reduced HDL</w:t>
      </w:r>
    </w:p>
    <w:p w14:paraId="23EF09AF" w14:textId="72B382D0" w:rsidR="00B87D81" w:rsidRDefault="00B87D81" w:rsidP="00B87D81">
      <w:pPr>
        <w:pStyle w:val="NoSpacing"/>
        <w:numPr>
          <w:ilvl w:val="3"/>
          <w:numId w:val="5"/>
        </w:numPr>
      </w:pPr>
      <w:r>
        <w:t>x &lt; 40 mg/dL in males</w:t>
      </w:r>
    </w:p>
    <w:p w14:paraId="187250C5" w14:textId="5B3189AF" w:rsidR="00B87D81" w:rsidRDefault="00B87D81" w:rsidP="00B87D81">
      <w:pPr>
        <w:pStyle w:val="NoSpacing"/>
        <w:numPr>
          <w:ilvl w:val="3"/>
          <w:numId w:val="5"/>
        </w:numPr>
      </w:pPr>
      <w:r>
        <w:t>x &lt; 50 mg/dl in females</w:t>
      </w:r>
    </w:p>
    <w:p w14:paraId="7B128FAF" w14:textId="46A376BC" w:rsidR="00B87D81" w:rsidRDefault="00B87D81" w:rsidP="00B87D81">
      <w:pPr>
        <w:pStyle w:val="NoSpacing"/>
        <w:numPr>
          <w:ilvl w:val="2"/>
          <w:numId w:val="5"/>
        </w:numPr>
      </w:pPr>
      <w:r>
        <w:t>HTN</w:t>
      </w:r>
    </w:p>
    <w:p w14:paraId="28C28554" w14:textId="78A80B1F" w:rsidR="00B87D81" w:rsidRDefault="00B87D81" w:rsidP="00B87D81">
      <w:pPr>
        <w:pStyle w:val="NoSpacing"/>
        <w:numPr>
          <w:ilvl w:val="3"/>
          <w:numId w:val="5"/>
        </w:numPr>
      </w:pPr>
      <w:r>
        <w:t>x &gt; 130/x &gt; 80</w:t>
      </w:r>
    </w:p>
    <w:p w14:paraId="3BC9419D" w14:textId="451F25EA" w:rsidR="00B87D81" w:rsidRDefault="00B87D81" w:rsidP="00B87D81">
      <w:pPr>
        <w:pStyle w:val="NoSpacing"/>
        <w:numPr>
          <w:ilvl w:val="2"/>
          <w:numId w:val="5"/>
        </w:numPr>
      </w:pPr>
      <w:r>
        <w:t xml:space="preserve">Elevated fasting blood glucose (x &gt; 150) </w:t>
      </w:r>
    </w:p>
    <w:p w14:paraId="0B80B88C" w14:textId="77777777" w:rsidR="00B87D81" w:rsidRDefault="00B87D81" w:rsidP="00B87D81">
      <w:pPr>
        <w:pStyle w:val="NoSpacing"/>
      </w:pPr>
    </w:p>
    <w:p w14:paraId="3600BD03" w14:textId="77777777" w:rsidR="00B87D81" w:rsidRDefault="00B87D81" w:rsidP="00B87D81">
      <w:pPr>
        <w:pStyle w:val="NoSpacing"/>
      </w:pPr>
    </w:p>
    <w:p w14:paraId="5CEC02D2" w14:textId="77777777" w:rsidR="00B87D81" w:rsidRDefault="00B87D81" w:rsidP="00B87D81">
      <w:pPr>
        <w:pStyle w:val="NoSpacing"/>
      </w:pPr>
    </w:p>
    <w:p w14:paraId="425AE692" w14:textId="644C82E1" w:rsidR="00B87D81" w:rsidRDefault="00B87D81" w:rsidP="00B87D81">
      <w:pPr>
        <w:pStyle w:val="NoSpacing"/>
      </w:pPr>
      <w:r>
        <w:t>CLINICAL MANIFESTATIONS: SUSAN</w:t>
      </w:r>
    </w:p>
    <w:p w14:paraId="0A91D8CD" w14:textId="77777777" w:rsidR="00BF43F2" w:rsidRDefault="00BF43F2" w:rsidP="00BF43F2">
      <w:pPr>
        <w:pStyle w:val="NoSpacing"/>
      </w:pPr>
    </w:p>
    <w:p w14:paraId="6F56FADE" w14:textId="77777777" w:rsidR="00BF43F2" w:rsidRDefault="00BF43F2" w:rsidP="00BF43F2">
      <w:pPr>
        <w:pStyle w:val="NoSpacing"/>
      </w:pPr>
    </w:p>
    <w:p w14:paraId="267E0357" w14:textId="77777777" w:rsidR="00BF43F2" w:rsidRDefault="00BF43F2" w:rsidP="00BF43F2">
      <w:pPr>
        <w:pStyle w:val="NoSpacing"/>
      </w:pPr>
    </w:p>
    <w:p w14:paraId="457C25D5" w14:textId="77777777" w:rsidR="00BF43F2" w:rsidRDefault="00BF43F2" w:rsidP="00BF43F2">
      <w:pPr>
        <w:pStyle w:val="NoSpacing"/>
      </w:pPr>
    </w:p>
    <w:p w14:paraId="7146C9AB" w14:textId="77777777" w:rsidR="00BF43F2" w:rsidRDefault="00BF43F2" w:rsidP="00BF43F2">
      <w:pPr>
        <w:pStyle w:val="NoSpacing"/>
      </w:pPr>
    </w:p>
    <w:p w14:paraId="5A5F1AFD" w14:textId="77777777" w:rsidR="00BF43F2" w:rsidRDefault="00BF43F2" w:rsidP="00BF43F2">
      <w:pPr>
        <w:pStyle w:val="NoSpacing"/>
      </w:pPr>
    </w:p>
    <w:p w14:paraId="191E9942" w14:textId="77777777" w:rsidR="00BF43F2" w:rsidRDefault="00BF43F2" w:rsidP="00BF43F2">
      <w:pPr>
        <w:pStyle w:val="NoSpacing"/>
      </w:pPr>
    </w:p>
    <w:p w14:paraId="17DBF47F" w14:textId="77777777" w:rsidR="00BF43F2" w:rsidRDefault="00BF43F2" w:rsidP="00BF43F2">
      <w:pPr>
        <w:pStyle w:val="NoSpacing"/>
      </w:pPr>
    </w:p>
    <w:p w14:paraId="7D2206B5" w14:textId="77777777" w:rsidR="00BF43F2" w:rsidRDefault="00BF43F2" w:rsidP="00BF43F2">
      <w:pPr>
        <w:pStyle w:val="NoSpacing"/>
      </w:pPr>
    </w:p>
    <w:p w14:paraId="4219A911" w14:textId="5925E331" w:rsidR="00BF43F2" w:rsidRDefault="00BF43F2" w:rsidP="00BF43F2">
      <w:pPr>
        <w:pStyle w:val="NoSpacing"/>
        <w:numPr>
          <w:ilvl w:val="0"/>
          <w:numId w:val="6"/>
        </w:numPr>
      </w:pPr>
      <w:r>
        <w:t>Slide 22: CAD Complications</w:t>
      </w:r>
    </w:p>
    <w:p w14:paraId="61B3E450" w14:textId="61D91E3C" w:rsidR="00BF43F2" w:rsidRDefault="00BF43F2" w:rsidP="00BF43F2">
      <w:pPr>
        <w:pStyle w:val="NoSpacing"/>
        <w:numPr>
          <w:ilvl w:val="1"/>
          <w:numId w:val="6"/>
        </w:numPr>
      </w:pPr>
      <w:r>
        <w:t>Ask the class what complications are associated with MI</w:t>
      </w:r>
    </w:p>
    <w:p w14:paraId="17BA9992" w14:textId="77777777" w:rsidR="00BF43F2" w:rsidRDefault="00BF43F2" w:rsidP="00BF43F2">
      <w:pPr>
        <w:pStyle w:val="NoSpacing"/>
        <w:ind w:left="1440"/>
      </w:pPr>
    </w:p>
    <w:p w14:paraId="78BD6AB2" w14:textId="34B7AF94" w:rsidR="00BF43F2" w:rsidRDefault="00BF43F2" w:rsidP="00BF43F2">
      <w:pPr>
        <w:pStyle w:val="NoSpacing"/>
        <w:numPr>
          <w:ilvl w:val="0"/>
          <w:numId w:val="6"/>
        </w:numPr>
      </w:pPr>
      <w:r>
        <w:t>Slide 23: Complications</w:t>
      </w:r>
    </w:p>
    <w:p w14:paraId="3B643D35" w14:textId="52FF5D85" w:rsidR="00BF43F2" w:rsidRDefault="00BF43F2" w:rsidP="00BF43F2">
      <w:pPr>
        <w:pStyle w:val="NoSpacing"/>
        <w:numPr>
          <w:ilvl w:val="1"/>
          <w:numId w:val="6"/>
        </w:numPr>
      </w:pPr>
      <w:r>
        <w:lastRenderedPageBreak/>
        <w:t>Dysrhythmias</w:t>
      </w:r>
      <w:r w:rsidR="003F12C5">
        <w:t xml:space="preserve"> – </w:t>
      </w:r>
      <w:r w:rsidR="003F12C5">
        <w:rPr>
          <w:b/>
          <w:bCs/>
          <w:i/>
          <w:iCs/>
          <w:u w:val="single"/>
        </w:rPr>
        <w:t>what are they, what do we see? V-tach? Shock? How do we treat dysrhythmias</w:t>
      </w:r>
    </w:p>
    <w:p w14:paraId="06695930" w14:textId="78DD8437" w:rsidR="003F0F7F" w:rsidRDefault="00BF43F2" w:rsidP="003F0F7F">
      <w:pPr>
        <w:pStyle w:val="NoSpacing"/>
        <w:numPr>
          <w:ilvl w:val="2"/>
          <w:numId w:val="6"/>
        </w:numPr>
      </w:pPr>
      <w:r>
        <w:t>Lack of perfusion to the coronary vessels disrupts conduction pathways</w:t>
      </w:r>
    </w:p>
    <w:p w14:paraId="3F4E3261" w14:textId="11528C06" w:rsidR="00BF43F2" w:rsidRDefault="00BF43F2" w:rsidP="00BF43F2">
      <w:pPr>
        <w:pStyle w:val="NoSpacing"/>
        <w:numPr>
          <w:ilvl w:val="1"/>
          <w:numId w:val="6"/>
        </w:numPr>
      </w:pPr>
      <w:r>
        <w:t xml:space="preserve">Pump failure leads to Cardiogenic shock </w:t>
      </w:r>
    </w:p>
    <w:p w14:paraId="67AC6A86" w14:textId="7B807F4C" w:rsidR="003F12C5" w:rsidRDefault="003F12C5" w:rsidP="003F12C5">
      <w:pPr>
        <w:pStyle w:val="NoSpacing"/>
        <w:numPr>
          <w:ilvl w:val="2"/>
          <w:numId w:val="6"/>
        </w:numPr>
        <w:rPr>
          <w:b/>
          <w:bCs/>
          <w:i/>
          <w:iCs/>
          <w:u w:val="single"/>
        </w:rPr>
      </w:pPr>
      <w:r w:rsidRPr="00CC703F">
        <w:rPr>
          <w:b/>
          <w:bCs/>
          <w:i/>
          <w:iCs/>
          <w:u w:val="single"/>
        </w:rPr>
        <w:t>What is cardiogenic shock?</w:t>
      </w:r>
      <w:r w:rsidR="00CC703F">
        <w:rPr>
          <w:b/>
          <w:bCs/>
          <w:i/>
          <w:iCs/>
          <w:u w:val="single"/>
        </w:rPr>
        <w:t xml:space="preserve"> What do we see when perfusion is low?</w:t>
      </w:r>
    </w:p>
    <w:p w14:paraId="02498A51" w14:textId="65774DB0" w:rsidR="003F0F7F" w:rsidRPr="003F0F7F" w:rsidRDefault="003F0F7F" w:rsidP="003F0F7F">
      <w:pPr>
        <w:pStyle w:val="NoSpacing"/>
        <w:numPr>
          <w:ilvl w:val="3"/>
          <w:numId w:val="6"/>
        </w:numPr>
        <w:rPr>
          <w:b/>
          <w:bCs/>
          <w:i/>
          <w:iCs/>
          <w:u w:val="single"/>
        </w:rPr>
      </w:pPr>
      <w:r>
        <w:t>Decreased ventricular function to pump blood to meet cardiac output requirements due to a lack of perfusion to the ventricle.</w:t>
      </w:r>
    </w:p>
    <w:p w14:paraId="7EFFAFF5" w14:textId="647A612C" w:rsidR="003F0F7F" w:rsidRPr="003F0F7F" w:rsidRDefault="003F0F7F" w:rsidP="003F0F7F">
      <w:pPr>
        <w:pStyle w:val="NoSpacing"/>
        <w:numPr>
          <w:ilvl w:val="4"/>
          <w:numId w:val="6"/>
        </w:numPr>
        <w:rPr>
          <w:b/>
          <w:bCs/>
          <w:i/>
          <w:iCs/>
          <w:u w:val="single"/>
        </w:rPr>
      </w:pPr>
      <w:r>
        <w:t>Cold feet</w:t>
      </w:r>
    </w:p>
    <w:p w14:paraId="712E60E4" w14:textId="13D79B5C" w:rsidR="003F0F7F" w:rsidRPr="003F0F7F" w:rsidRDefault="003F0F7F" w:rsidP="003F0F7F">
      <w:pPr>
        <w:pStyle w:val="NoSpacing"/>
        <w:numPr>
          <w:ilvl w:val="4"/>
          <w:numId w:val="6"/>
        </w:numPr>
        <w:rPr>
          <w:b/>
          <w:bCs/>
          <w:i/>
          <w:iCs/>
          <w:u w:val="single"/>
        </w:rPr>
      </w:pPr>
      <w:r>
        <w:t>Looking pale</w:t>
      </w:r>
    </w:p>
    <w:p w14:paraId="49724247" w14:textId="48F5A361" w:rsidR="003F0F7F" w:rsidRPr="003F0F7F" w:rsidRDefault="003F0F7F" w:rsidP="003F0F7F">
      <w:pPr>
        <w:pStyle w:val="NoSpacing"/>
        <w:numPr>
          <w:ilvl w:val="4"/>
          <w:numId w:val="6"/>
        </w:numPr>
        <w:rPr>
          <w:b/>
          <w:bCs/>
          <w:i/>
          <w:iCs/>
          <w:u w:val="single"/>
        </w:rPr>
      </w:pPr>
      <w:r>
        <w:t>Decreased BP</w:t>
      </w:r>
    </w:p>
    <w:p w14:paraId="44503E48" w14:textId="1FBBD50C" w:rsidR="003F0F7F" w:rsidRDefault="003F0F7F" w:rsidP="003F0F7F">
      <w:pPr>
        <w:pStyle w:val="NoSpacing"/>
        <w:numPr>
          <w:ilvl w:val="4"/>
          <w:numId w:val="6"/>
        </w:numPr>
        <w:rPr>
          <w:b/>
          <w:bCs/>
          <w:i/>
          <w:iCs/>
          <w:u w:val="single"/>
        </w:rPr>
      </w:pPr>
      <w:r>
        <w:t>Increased HR to compensate</w:t>
      </w:r>
    </w:p>
    <w:p w14:paraId="6E74ADE9" w14:textId="457A0C3E" w:rsidR="00CC703F" w:rsidRDefault="00CC703F" w:rsidP="003F0F7F">
      <w:pPr>
        <w:pStyle w:val="NoSpacing"/>
        <w:numPr>
          <w:ilvl w:val="2"/>
          <w:numId w:val="6"/>
        </w:num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What do we do?</w:t>
      </w:r>
    </w:p>
    <w:p w14:paraId="64E58206" w14:textId="2454F16B" w:rsidR="00CC703F" w:rsidRDefault="00CC703F" w:rsidP="003F0F7F">
      <w:pPr>
        <w:pStyle w:val="NoSpacing"/>
        <w:numPr>
          <w:ilvl w:val="2"/>
          <w:numId w:val="6"/>
        </w:num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Leads to MODs and it’s important to treat!</w:t>
      </w:r>
      <w:r w:rsidR="003F0F7F">
        <w:rPr>
          <w:b/>
          <w:bCs/>
          <w:i/>
          <w:iCs/>
          <w:u w:val="single"/>
        </w:rPr>
        <w:t xml:space="preserve"> – How does every system in your body look?</w:t>
      </w:r>
    </w:p>
    <w:p w14:paraId="1CBAAD3B" w14:textId="24745CC5" w:rsidR="003F0F7F" w:rsidRPr="003F0F7F" w:rsidRDefault="003F0F7F" w:rsidP="003F0F7F">
      <w:pPr>
        <w:pStyle w:val="NoSpacing"/>
        <w:numPr>
          <w:ilvl w:val="3"/>
          <w:numId w:val="6"/>
        </w:numPr>
        <w:rPr>
          <w:b/>
          <w:bCs/>
          <w:i/>
          <w:iCs/>
          <w:u w:val="single"/>
        </w:rPr>
      </w:pPr>
      <w:r>
        <w:t>Decreased LOC</w:t>
      </w:r>
    </w:p>
    <w:p w14:paraId="6EA6C92B" w14:textId="0E29826F" w:rsidR="003F0F7F" w:rsidRPr="00CC703F" w:rsidRDefault="003F0F7F" w:rsidP="003F0F7F">
      <w:pPr>
        <w:pStyle w:val="NoSpacing"/>
        <w:numPr>
          <w:ilvl w:val="3"/>
          <w:numId w:val="6"/>
        </w:numPr>
        <w:rPr>
          <w:b/>
          <w:bCs/>
          <w:i/>
          <w:iCs/>
          <w:u w:val="single"/>
        </w:rPr>
      </w:pPr>
      <w:r>
        <w:t>Decreased renal function</w:t>
      </w:r>
    </w:p>
    <w:p w14:paraId="58C99689" w14:textId="77777777" w:rsidR="00BF43F2" w:rsidRDefault="00BF43F2" w:rsidP="00BF43F2">
      <w:pPr>
        <w:pStyle w:val="NoSpacing"/>
        <w:ind w:left="1440"/>
      </w:pPr>
    </w:p>
    <w:p w14:paraId="7670B7BD" w14:textId="0B5D8414" w:rsidR="00BF43F2" w:rsidRDefault="00BF43F2" w:rsidP="00BF43F2">
      <w:pPr>
        <w:pStyle w:val="NoSpacing"/>
        <w:numPr>
          <w:ilvl w:val="0"/>
          <w:numId w:val="6"/>
        </w:numPr>
      </w:pPr>
      <w:r>
        <w:t>Slide 24:</w:t>
      </w:r>
      <w:r w:rsidR="00EB5704">
        <w:t xml:space="preserve"> </w:t>
      </w:r>
      <w:r w:rsidR="00EB5704" w:rsidRPr="00EB5704">
        <w:rPr>
          <w:b/>
          <w:bCs/>
          <w:i/>
          <w:iCs/>
          <w:u w:val="single"/>
        </w:rPr>
        <w:t>Just explain</w:t>
      </w:r>
    </w:p>
    <w:p w14:paraId="5533EB4B" w14:textId="26922A93" w:rsidR="00BF43F2" w:rsidRDefault="00BF43F2" w:rsidP="00BF43F2">
      <w:pPr>
        <w:pStyle w:val="NoSpacing"/>
        <w:numPr>
          <w:ilvl w:val="1"/>
          <w:numId w:val="6"/>
        </w:numPr>
      </w:pPr>
      <w:r>
        <w:t xml:space="preserve">Decreased perfusion to ventricles &gt; ventricles stop functioning &gt; pump failure &gt; cardiogenic shock </w:t>
      </w:r>
    </w:p>
    <w:p w14:paraId="2A88633C" w14:textId="52ED412E" w:rsidR="00BF43F2" w:rsidRDefault="00BF43F2" w:rsidP="00BF43F2">
      <w:pPr>
        <w:pStyle w:val="NoSpacing"/>
        <w:numPr>
          <w:ilvl w:val="1"/>
          <w:numId w:val="6"/>
        </w:numPr>
      </w:pPr>
      <w:r>
        <w:t>Compensatory mechanisms:</w:t>
      </w:r>
    </w:p>
    <w:p w14:paraId="27CC1399" w14:textId="2BFFF23A" w:rsidR="00BF43F2" w:rsidRDefault="00BF43F2" w:rsidP="00BF43F2">
      <w:pPr>
        <w:pStyle w:val="NoSpacing"/>
        <w:numPr>
          <w:ilvl w:val="2"/>
          <w:numId w:val="6"/>
        </w:numPr>
      </w:pPr>
      <w:r>
        <w:t>Vasoconstriction</w:t>
      </w:r>
    </w:p>
    <w:p w14:paraId="31A29CE6" w14:textId="246EF07B" w:rsidR="00BF43F2" w:rsidRDefault="00BF43F2" w:rsidP="00BF43F2">
      <w:pPr>
        <w:pStyle w:val="NoSpacing"/>
        <w:numPr>
          <w:ilvl w:val="2"/>
          <w:numId w:val="6"/>
        </w:numPr>
      </w:pPr>
      <w:r>
        <w:t>Volume overload</w:t>
      </w:r>
    </w:p>
    <w:p w14:paraId="28AA0A32" w14:textId="791AF3B0" w:rsidR="00BF43F2" w:rsidRDefault="00BF43F2" w:rsidP="00BF43F2">
      <w:pPr>
        <w:pStyle w:val="NoSpacing"/>
        <w:numPr>
          <w:ilvl w:val="3"/>
          <w:numId w:val="6"/>
        </w:numPr>
      </w:pPr>
      <w:r>
        <w:t>Pulmonary edema and heart failure</w:t>
      </w:r>
    </w:p>
    <w:p w14:paraId="17D6F159" w14:textId="64055E00" w:rsidR="00BF43F2" w:rsidRDefault="00BF43F2" w:rsidP="00BF43F2">
      <w:pPr>
        <w:pStyle w:val="NoSpacing"/>
        <w:numPr>
          <w:ilvl w:val="3"/>
          <w:numId w:val="6"/>
        </w:numPr>
      </w:pPr>
      <w:r>
        <w:t>MODS</w:t>
      </w:r>
    </w:p>
    <w:p w14:paraId="4F80A51A" w14:textId="77777777" w:rsidR="00BF43F2" w:rsidRDefault="00BF43F2" w:rsidP="00BF43F2">
      <w:pPr>
        <w:pStyle w:val="NoSpacing"/>
        <w:ind w:left="2880"/>
      </w:pPr>
    </w:p>
    <w:p w14:paraId="7B56A27C" w14:textId="77777777" w:rsidR="00BF43F2" w:rsidRDefault="00BF43F2" w:rsidP="00BF43F2">
      <w:pPr>
        <w:pStyle w:val="NoSpacing"/>
      </w:pPr>
    </w:p>
    <w:p w14:paraId="51ECC1B4" w14:textId="77777777" w:rsidR="00BF43F2" w:rsidRDefault="00BF43F2" w:rsidP="00BF43F2">
      <w:pPr>
        <w:pStyle w:val="NoSpacing"/>
      </w:pPr>
    </w:p>
    <w:p w14:paraId="7FC107C6" w14:textId="1BE57A13" w:rsidR="00BF43F2" w:rsidRDefault="00BF43F2" w:rsidP="00BF43F2">
      <w:pPr>
        <w:pStyle w:val="NoSpacing"/>
      </w:pPr>
      <w:r>
        <w:t>DIAGNOSTIC TESTING AND NURSING DIAGNOSIS: Susan</w:t>
      </w:r>
    </w:p>
    <w:p w14:paraId="5A266EF5" w14:textId="77777777" w:rsidR="00BF43F2" w:rsidRDefault="00BF43F2" w:rsidP="00BF43F2">
      <w:pPr>
        <w:pStyle w:val="NoSpacing"/>
      </w:pPr>
    </w:p>
    <w:p w14:paraId="15A827D4" w14:textId="77777777" w:rsidR="00BF43F2" w:rsidRDefault="00BF43F2" w:rsidP="00BF43F2">
      <w:pPr>
        <w:pStyle w:val="NoSpacing"/>
      </w:pPr>
    </w:p>
    <w:p w14:paraId="522B32FB" w14:textId="77777777" w:rsidR="00BF43F2" w:rsidRDefault="00BF43F2" w:rsidP="00BF43F2">
      <w:pPr>
        <w:pStyle w:val="NoSpacing"/>
      </w:pPr>
    </w:p>
    <w:p w14:paraId="2F11E24B" w14:textId="6F55A704" w:rsidR="00BF43F2" w:rsidRDefault="00BF43F2" w:rsidP="00BF43F2">
      <w:pPr>
        <w:pStyle w:val="NoSpacing"/>
        <w:numPr>
          <w:ilvl w:val="0"/>
          <w:numId w:val="7"/>
        </w:numPr>
      </w:pPr>
      <w:r>
        <w:t>Slide 29: Interventions</w:t>
      </w:r>
    </w:p>
    <w:p w14:paraId="30B15089" w14:textId="77777777" w:rsidR="00BF43F2" w:rsidRDefault="00BF43F2" w:rsidP="00BF43F2">
      <w:pPr>
        <w:pStyle w:val="NoSpacing"/>
        <w:ind w:left="720"/>
      </w:pPr>
    </w:p>
    <w:p w14:paraId="603DE2A8" w14:textId="6E6BD161" w:rsidR="00BF43F2" w:rsidRDefault="00BF43F2" w:rsidP="00BF43F2">
      <w:pPr>
        <w:pStyle w:val="NoSpacing"/>
        <w:numPr>
          <w:ilvl w:val="0"/>
          <w:numId w:val="7"/>
        </w:numPr>
      </w:pPr>
      <w:r>
        <w:t>Slide 30: Case study</w:t>
      </w:r>
    </w:p>
    <w:p w14:paraId="4038DB32" w14:textId="1D092AAD" w:rsidR="00BF43F2" w:rsidRDefault="00BF43F2" w:rsidP="00BF43F2">
      <w:pPr>
        <w:pStyle w:val="NoSpacing"/>
        <w:numPr>
          <w:ilvl w:val="1"/>
          <w:numId w:val="7"/>
        </w:numPr>
      </w:pPr>
      <w:r>
        <w:t>Review modifiable risk factors</w:t>
      </w:r>
    </w:p>
    <w:p w14:paraId="36AF77B5" w14:textId="77777777" w:rsidR="00BF43F2" w:rsidRDefault="00BF43F2" w:rsidP="00BF43F2">
      <w:pPr>
        <w:pStyle w:val="NoSpacing"/>
        <w:ind w:left="1440"/>
      </w:pPr>
    </w:p>
    <w:p w14:paraId="34343AB5" w14:textId="291156C9" w:rsidR="00BF43F2" w:rsidRDefault="00BF43F2" w:rsidP="00BF43F2">
      <w:pPr>
        <w:pStyle w:val="NoSpacing"/>
        <w:numPr>
          <w:ilvl w:val="0"/>
          <w:numId w:val="7"/>
        </w:numPr>
      </w:pPr>
      <w:r>
        <w:t>Slide 31-33: Review answers</w:t>
      </w:r>
    </w:p>
    <w:p w14:paraId="0A61E4E6" w14:textId="3AB6D373" w:rsidR="00BF43F2" w:rsidRDefault="00BF43F2" w:rsidP="00BF43F2">
      <w:pPr>
        <w:pStyle w:val="NoSpacing"/>
        <w:numPr>
          <w:ilvl w:val="1"/>
          <w:numId w:val="7"/>
        </w:numPr>
      </w:pPr>
      <w:r>
        <w:t>HTN and Lipids</w:t>
      </w:r>
    </w:p>
    <w:p w14:paraId="6B8B9631" w14:textId="604EB1DC" w:rsidR="00BF43F2" w:rsidRDefault="00BF43F2" w:rsidP="00BF43F2">
      <w:pPr>
        <w:pStyle w:val="NoSpacing"/>
        <w:numPr>
          <w:ilvl w:val="1"/>
          <w:numId w:val="7"/>
        </w:numPr>
      </w:pPr>
      <w:r>
        <w:t xml:space="preserve">Smoking and physical </w:t>
      </w:r>
      <w:proofErr w:type="spellStart"/>
      <w:r>
        <w:t>inact</w:t>
      </w:r>
      <w:proofErr w:type="spellEnd"/>
      <w:r>
        <w:t>.</w:t>
      </w:r>
    </w:p>
    <w:p w14:paraId="0D05F39E" w14:textId="4E338198" w:rsidR="00BF43F2" w:rsidRDefault="00BF43F2" w:rsidP="00BF43F2">
      <w:pPr>
        <w:pStyle w:val="NoSpacing"/>
        <w:numPr>
          <w:ilvl w:val="1"/>
          <w:numId w:val="7"/>
        </w:numPr>
      </w:pPr>
      <w:r>
        <w:t>Stress and DM</w:t>
      </w:r>
    </w:p>
    <w:p w14:paraId="6288927C" w14:textId="77777777" w:rsidR="00BF43F2" w:rsidRDefault="00BF43F2" w:rsidP="00BF43F2">
      <w:pPr>
        <w:pStyle w:val="NoSpacing"/>
        <w:ind w:left="1440"/>
      </w:pPr>
    </w:p>
    <w:p w14:paraId="6D0C91B0" w14:textId="06524E97" w:rsidR="00BF43F2" w:rsidRDefault="00BF43F2" w:rsidP="00BF43F2">
      <w:pPr>
        <w:pStyle w:val="NoSpacing"/>
        <w:numPr>
          <w:ilvl w:val="0"/>
          <w:numId w:val="7"/>
        </w:numPr>
      </w:pPr>
      <w:r>
        <w:t>Slide 34: Read off the case study</w:t>
      </w:r>
    </w:p>
    <w:p w14:paraId="2342DD8B" w14:textId="3F94A44E" w:rsidR="00BF43F2" w:rsidRDefault="00BF43F2" w:rsidP="00BF43F2">
      <w:pPr>
        <w:pStyle w:val="NoSpacing"/>
        <w:numPr>
          <w:ilvl w:val="1"/>
          <w:numId w:val="7"/>
        </w:numPr>
      </w:pPr>
      <w:r>
        <w:t>What do you do?</w:t>
      </w:r>
    </w:p>
    <w:p w14:paraId="19B60A62" w14:textId="3CDC62BC" w:rsidR="00BF43F2" w:rsidRDefault="00BF43F2" w:rsidP="00BF43F2">
      <w:pPr>
        <w:pStyle w:val="NoSpacing"/>
        <w:numPr>
          <w:ilvl w:val="1"/>
          <w:numId w:val="7"/>
        </w:numPr>
      </w:pPr>
      <w:r>
        <w:t>Goal: Decrease myocardial damage by decreasing O2 demand and increasing O2 supply</w:t>
      </w:r>
    </w:p>
    <w:p w14:paraId="081EDB8B" w14:textId="7506CD09" w:rsidR="00BF43F2" w:rsidRDefault="00BF43F2" w:rsidP="00BF43F2">
      <w:pPr>
        <w:pStyle w:val="NoSpacing"/>
        <w:numPr>
          <w:ilvl w:val="2"/>
          <w:numId w:val="7"/>
        </w:numPr>
      </w:pPr>
      <w:r>
        <w:lastRenderedPageBreak/>
        <w:t>O2 and bedrest</w:t>
      </w:r>
    </w:p>
    <w:p w14:paraId="55DC1589" w14:textId="77777777" w:rsidR="00BF43F2" w:rsidRDefault="00BF43F2" w:rsidP="00BF43F2">
      <w:pPr>
        <w:pStyle w:val="NoSpacing"/>
        <w:ind w:left="2160"/>
      </w:pPr>
    </w:p>
    <w:p w14:paraId="2D179B2E" w14:textId="6980FDA5" w:rsidR="00BF43F2" w:rsidRDefault="00BF43F2" w:rsidP="00BF43F2">
      <w:pPr>
        <w:pStyle w:val="NoSpacing"/>
        <w:numPr>
          <w:ilvl w:val="0"/>
          <w:numId w:val="7"/>
        </w:numPr>
      </w:pPr>
      <w:r>
        <w:t>Slide 35: Pain assessment</w:t>
      </w:r>
    </w:p>
    <w:p w14:paraId="6F3EFBD8" w14:textId="4C52D80C" w:rsidR="00BF43F2" w:rsidRDefault="00BF43F2" w:rsidP="00BF43F2">
      <w:pPr>
        <w:pStyle w:val="NoSpacing"/>
        <w:numPr>
          <w:ilvl w:val="1"/>
          <w:numId w:val="7"/>
        </w:numPr>
      </w:pPr>
      <w:r>
        <w:t>If pain radiates to arm from chest, big indicator that it’s MI</w:t>
      </w:r>
    </w:p>
    <w:p w14:paraId="1D33A98B" w14:textId="68B2BBDF" w:rsidR="00811796" w:rsidRPr="000B7C8A" w:rsidRDefault="00811796" w:rsidP="00811796">
      <w:pPr>
        <w:pStyle w:val="NoSpacing"/>
        <w:numPr>
          <w:ilvl w:val="2"/>
          <w:numId w:val="7"/>
        </w:numPr>
      </w:pPr>
      <w:r>
        <w:rPr>
          <w:b/>
          <w:bCs/>
          <w:i/>
          <w:iCs/>
          <w:u w:val="single"/>
        </w:rPr>
        <w:t>Make a story out of it</w:t>
      </w:r>
    </w:p>
    <w:p w14:paraId="32F30FB3" w14:textId="272B7148" w:rsidR="000B7C8A" w:rsidRPr="007855AB" w:rsidRDefault="000B7C8A" w:rsidP="00811796">
      <w:pPr>
        <w:pStyle w:val="NoSpacing"/>
        <w:numPr>
          <w:ilvl w:val="2"/>
          <w:numId w:val="7"/>
        </w:numPr>
      </w:pPr>
      <w:r>
        <w:rPr>
          <w:b/>
          <w:bCs/>
          <w:i/>
          <w:iCs/>
          <w:u w:val="single"/>
        </w:rPr>
        <w:t>Different types of pain?</w:t>
      </w:r>
    </w:p>
    <w:p w14:paraId="7B062D6C" w14:textId="147E5410" w:rsidR="007855AB" w:rsidRDefault="007855AB" w:rsidP="007855AB">
      <w:pPr>
        <w:pStyle w:val="NoSpacing"/>
        <w:numPr>
          <w:ilvl w:val="3"/>
          <w:numId w:val="7"/>
        </w:numPr>
      </w:pPr>
      <w:proofErr w:type="spellStart"/>
      <w:r>
        <w:t>Pleuric</w:t>
      </w:r>
      <w:proofErr w:type="spellEnd"/>
      <w:r>
        <w:t xml:space="preserve"> pain, abdominal pain</w:t>
      </w:r>
    </w:p>
    <w:p w14:paraId="34B76EF8" w14:textId="09AD5E23" w:rsidR="007855AB" w:rsidRDefault="007855AB" w:rsidP="007855AB">
      <w:pPr>
        <w:pStyle w:val="NoSpacing"/>
        <w:numPr>
          <w:ilvl w:val="3"/>
          <w:numId w:val="7"/>
        </w:numPr>
      </w:pPr>
      <w:r>
        <w:t>Personally, when pain radiates from the chest to the arm, it was a MI majority of my time.</w:t>
      </w:r>
    </w:p>
    <w:p w14:paraId="6AF7DC03" w14:textId="77777777" w:rsidR="00BF43F2" w:rsidRDefault="00BF43F2" w:rsidP="00BF43F2">
      <w:pPr>
        <w:pStyle w:val="NoSpacing"/>
        <w:ind w:left="1440"/>
      </w:pPr>
    </w:p>
    <w:p w14:paraId="5AA27B4B" w14:textId="59B35415" w:rsidR="00BF43F2" w:rsidRDefault="00BF43F2" w:rsidP="00BF43F2">
      <w:pPr>
        <w:pStyle w:val="NoSpacing"/>
        <w:numPr>
          <w:ilvl w:val="0"/>
          <w:numId w:val="7"/>
        </w:numPr>
      </w:pPr>
      <w:r>
        <w:t>Slide 36: MONAB/Pharmacological interventions for angina</w:t>
      </w:r>
    </w:p>
    <w:p w14:paraId="59B564DA" w14:textId="533E7AFC" w:rsidR="00BF43F2" w:rsidRDefault="00BF43F2" w:rsidP="00BF43F2">
      <w:pPr>
        <w:pStyle w:val="NoSpacing"/>
        <w:numPr>
          <w:ilvl w:val="1"/>
          <w:numId w:val="7"/>
        </w:numPr>
      </w:pPr>
      <w:r>
        <w:t>Morphine, O2, NTG, ASA, beta blockers</w:t>
      </w:r>
    </w:p>
    <w:p w14:paraId="515E2ABA" w14:textId="77777777" w:rsidR="00BF43F2" w:rsidRDefault="00BF43F2" w:rsidP="00BF43F2">
      <w:pPr>
        <w:pStyle w:val="NoSpacing"/>
        <w:ind w:left="1440"/>
      </w:pPr>
    </w:p>
    <w:p w14:paraId="0A66E10B" w14:textId="77777777" w:rsidR="00BF43F2" w:rsidRDefault="00BF43F2" w:rsidP="00BF43F2">
      <w:pPr>
        <w:pStyle w:val="NoSpacing"/>
        <w:ind w:left="1440"/>
      </w:pPr>
    </w:p>
    <w:p w14:paraId="05257586" w14:textId="371FCC21" w:rsidR="00BF43F2" w:rsidRDefault="00BF43F2" w:rsidP="00BF43F2">
      <w:pPr>
        <w:pStyle w:val="NoSpacing"/>
        <w:numPr>
          <w:ilvl w:val="0"/>
          <w:numId w:val="7"/>
        </w:numPr>
      </w:pPr>
      <w:r>
        <w:t>Slide 37: Some medications relieve chest pain and prevent its occurrence.</w:t>
      </w:r>
    </w:p>
    <w:p w14:paraId="780C4255" w14:textId="21234F76" w:rsidR="00BF43F2" w:rsidRDefault="00BF43F2" w:rsidP="00BF43F2">
      <w:pPr>
        <w:pStyle w:val="NoSpacing"/>
        <w:numPr>
          <w:ilvl w:val="1"/>
          <w:numId w:val="7"/>
        </w:numPr>
      </w:pPr>
      <w:r>
        <w:t>Other medications also prevent further damage to the heart.</w:t>
      </w:r>
    </w:p>
    <w:p w14:paraId="583E4BAF" w14:textId="77777777" w:rsidR="00BF43F2" w:rsidRDefault="00BF43F2" w:rsidP="00BF43F2">
      <w:pPr>
        <w:pStyle w:val="NoSpacing"/>
        <w:ind w:left="1440"/>
      </w:pPr>
    </w:p>
    <w:p w14:paraId="0375CC33" w14:textId="72B03366" w:rsidR="00BF43F2" w:rsidRDefault="00BF43F2" w:rsidP="00BF43F2">
      <w:pPr>
        <w:pStyle w:val="NoSpacing"/>
        <w:numPr>
          <w:ilvl w:val="0"/>
          <w:numId w:val="7"/>
        </w:numPr>
      </w:pPr>
      <w:r>
        <w:t>Slide 38: NTG works to relieve chest pain, increase O2 supply by dilating vessels, and decrease O2 consumption by reducing stress.</w:t>
      </w:r>
    </w:p>
    <w:p w14:paraId="496FFF98" w14:textId="77777777" w:rsidR="00BF43F2" w:rsidRDefault="00BF43F2" w:rsidP="00BF43F2">
      <w:pPr>
        <w:pStyle w:val="NoSpacing"/>
        <w:ind w:left="720"/>
      </w:pPr>
    </w:p>
    <w:p w14:paraId="56405241" w14:textId="37BD60E0" w:rsidR="00BF43F2" w:rsidRDefault="00BF43F2" w:rsidP="00BF43F2">
      <w:pPr>
        <w:pStyle w:val="NoSpacing"/>
        <w:numPr>
          <w:ilvl w:val="0"/>
          <w:numId w:val="7"/>
        </w:numPr>
      </w:pPr>
      <w:r>
        <w:t>Slide 39-40: Questions</w:t>
      </w:r>
    </w:p>
    <w:p w14:paraId="53C561A8" w14:textId="1199FA25" w:rsidR="00BF43F2" w:rsidRDefault="00BF43F2" w:rsidP="00BF43F2">
      <w:pPr>
        <w:pStyle w:val="NoSpacing"/>
        <w:numPr>
          <w:ilvl w:val="1"/>
          <w:numId w:val="7"/>
        </w:numPr>
      </w:pPr>
      <w:r>
        <w:t>What if the BP was 85/40?</w:t>
      </w:r>
    </w:p>
    <w:p w14:paraId="10C0A189" w14:textId="77777777" w:rsidR="00BF43F2" w:rsidRDefault="00BF43F2" w:rsidP="00BF43F2">
      <w:pPr>
        <w:pStyle w:val="NoSpacing"/>
      </w:pPr>
    </w:p>
    <w:p w14:paraId="65E2EE12" w14:textId="77777777" w:rsidR="00BF43F2" w:rsidRDefault="00BF43F2" w:rsidP="00BF43F2">
      <w:pPr>
        <w:pStyle w:val="NoSpacing"/>
      </w:pPr>
    </w:p>
    <w:p w14:paraId="599FD295" w14:textId="27851431" w:rsidR="00BF43F2" w:rsidRDefault="00BF43F2" w:rsidP="00BF43F2">
      <w:pPr>
        <w:pStyle w:val="NoSpacing"/>
      </w:pPr>
      <w:r>
        <w:t>DOSAGE AND CALCULATION: SUSAN</w:t>
      </w:r>
    </w:p>
    <w:p w14:paraId="1FE015D8" w14:textId="77777777" w:rsidR="00BF43F2" w:rsidRDefault="00BF43F2" w:rsidP="00BF43F2">
      <w:pPr>
        <w:pStyle w:val="NoSpacing"/>
      </w:pPr>
    </w:p>
    <w:p w14:paraId="4F845D2F" w14:textId="5181F1C9" w:rsidR="00BF43F2" w:rsidRDefault="00BF43F2" w:rsidP="00BF43F2">
      <w:pPr>
        <w:pStyle w:val="NoSpacing"/>
        <w:numPr>
          <w:ilvl w:val="0"/>
          <w:numId w:val="8"/>
        </w:numPr>
      </w:pPr>
      <w:r>
        <w:t xml:space="preserve">Slide 42: CCB – Amlodipine, nicardipine </w:t>
      </w:r>
      <w:r w:rsidR="000F435B">
        <w:t xml:space="preserve">– Briefly go over it: quiz them </w:t>
      </w:r>
    </w:p>
    <w:p w14:paraId="4056ADEE" w14:textId="404B31CE" w:rsidR="00BF43F2" w:rsidRDefault="00BF43F2" w:rsidP="00BF43F2">
      <w:pPr>
        <w:pStyle w:val="NoSpacing"/>
        <w:numPr>
          <w:ilvl w:val="1"/>
          <w:numId w:val="8"/>
        </w:numPr>
      </w:pPr>
      <w:r>
        <w:t>Decreases O2 demand and workload</w:t>
      </w:r>
    </w:p>
    <w:p w14:paraId="524B3D0B" w14:textId="34DDC85A" w:rsidR="00BF43F2" w:rsidRDefault="00BF43F2" w:rsidP="00BF43F2">
      <w:pPr>
        <w:pStyle w:val="NoSpacing"/>
        <w:numPr>
          <w:ilvl w:val="2"/>
          <w:numId w:val="8"/>
        </w:numPr>
      </w:pPr>
      <w:r>
        <w:t>Decreases SA node automaticity and AV node conduction</w:t>
      </w:r>
    </w:p>
    <w:p w14:paraId="51DC2F7A" w14:textId="395DD749" w:rsidR="00BF43F2" w:rsidRDefault="00BF43F2" w:rsidP="00BF43F2">
      <w:pPr>
        <w:pStyle w:val="NoSpacing"/>
        <w:numPr>
          <w:ilvl w:val="2"/>
          <w:numId w:val="8"/>
        </w:numPr>
      </w:pPr>
      <w:r>
        <w:t>Decreases HR</w:t>
      </w:r>
    </w:p>
    <w:p w14:paraId="375D1E00" w14:textId="1AB22BE8" w:rsidR="00BF43F2" w:rsidRDefault="00BF43F2" w:rsidP="00BF43F2">
      <w:pPr>
        <w:pStyle w:val="NoSpacing"/>
        <w:numPr>
          <w:ilvl w:val="2"/>
          <w:numId w:val="8"/>
        </w:numPr>
      </w:pPr>
      <w:r>
        <w:t>Decreases the strength of conduction</w:t>
      </w:r>
    </w:p>
    <w:p w14:paraId="069FF7BA" w14:textId="15D9A54A" w:rsidR="00BF43F2" w:rsidRDefault="00BF43F2" w:rsidP="00BF43F2">
      <w:pPr>
        <w:pStyle w:val="NoSpacing"/>
        <w:numPr>
          <w:ilvl w:val="1"/>
          <w:numId w:val="8"/>
        </w:numPr>
      </w:pPr>
      <w:r>
        <w:t>AE</w:t>
      </w:r>
    </w:p>
    <w:p w14:paraId="70B2D8F2" w14:textId="07E2604E" w:rsidR="00BF43F2" w:rsidRDefault="00BF43F2" w:rsidP="00BF43F2">
      <w:pPr>
        <w:pStyle w:val="NoSpacing"/>
        <w:numPr>
          <w:ilvl w:val="2"/>
          <w:numId w:val="8"/>
        </w:numPr>
      </w:pPr>
      <w:r>
        <w:t>Hypotension</w:t>
      </w:r>
    </w:p>
    <w:p w14:paraId="011B4DF9" w14:textId="03F98875" w:rsidR="00BF43F2" w:rsidRDefault="00BF43F2" w:rsidP="00BF43F2">
      <w:pPr>
        <w:pStyle w:val="NoSpacing"/>
        <w:numPr>
          <w:ilvl w:val="2"/>
          <w:numId w:val="8"/>
        </w:numPr>
      </w:pPr>
      <w:r>
        <w:t>AV block</w:t>
      </w:r>
    </w:p>
    <w:p w14:paraId="44ADAA0D" w14:textId="51710A49" w:rsidR="00BF43F2" w:rsidRDefault="00BF43F2" w:rsidP="00BF43F2">
      <w:pPr>
        <w:pStyle w:val="NoSpacing"/>
        <w:numPr>
          <w:ilvl w:val="2"/>
          <w:numId w:val="8"/>
        </w:numPr>
      </w:pPr>
      <w:r>
        <w:t>Constipation</w:t>
      </w:r>
    </w:p>
    <w:p w14:paraId="6AC6E388" w14:textId="77777777" w:rsidR="00BF43F2" w:rsidRDefault="00BF43F2" w:rsidP="00BF43F2">
      <w:pPr>
        <w:pStyle w:val="NoSpacing"/>
        <w:ind w:left="2160"/>
      </w:pPr>
    </w:p>
    <w:p w14:paraId="576D90A0" w14:textId="1E045CAE" w:rsidR="00BF43F2" w:rsidRDefault="00BF43F2" w:rsidP="00BF43F2">
      <w:pPr>
        <w:pStyle w:val="NoSpacing"/>
        <w:numPr>
          <w:ilvl w:val="0"/>
          <w:numId w:val="8"/>
        </w:numPr>
      </w:pPr>
      <w:r>
        <w:t>Slide 43: Beta-blockers</w:t>
      </w:r>
      <w:r w:rsidR="000F435B">
        <w:t xml:space="preserve"> – Briefly go over it;</w:t>
      </w:r>
      <w:r w:rsidR="000F435B" w:rsidRPr="000F435B">
        <w:t xml:space="preserve"> </w:t>
      </w:r>
      <w:r w:rsidR="000F435B">
        <w:t>quiz them</w:t>
      </w:r>
    </w:p>
    <w:p w14:paraId="25B8DC5A" w14:textId="1C358B29" w:rsidR="00BF43F2" w:rsidRDefault="00BF43F2" w:rsidP="00BF43F2">
      <w:pPr>
        <w:pStyle w:val="NoSpacing"/>
        <w:numPr>
          <w:ilvl w:val="1"/>
          <w:numId w:val="8"/>
        </w:numPr>
      </w:pPr>
      <w:r>
        <w:t>Works the same way as CCB</w:t>
      </w:r>
    </w:p>
    <w:p w14:paraId="21395757" w14:textId="5EAA777C" w:rsidR="00BF43F2" w:rsidRDefault="00BF43F2" w:rsidP="00BF43F2">
      <w:pPr>
        <w:pStyle w:val="NoSpacing"/>
        <w:numPr>
          <w:ilvl w:val="2"/>
          <w:numId w:val="8"/>
        </w:numPr>
      </w:pPr>
      <w:r>
        <w:t>Decreases HR, slows conduction, contractility, BP</w:t>
      </w:r>
    </w:p>
    <w:p w14:paraId="4583754B" w14:textId="719623E3" w:rsidR="00BF43F2" w:rsidRDefault="00BF43F2" w:rsidP="00BF43F2">
      <w:pPr>
        <w:pStyle w:val="NoSpacing"/>
        <w:numPr>
          <w:ilvl w:val="1"/>
          <w:numId w:val="8"/>
        </w:numPr>
      </w:pPr>
      <w:r>
        <w:t>AE</w:t>
      </w:r>
    </w:p>
    <w:p w14:paraId="186BEDCE" w14:textId="519277BC" w:rsidR="00BF43F2" w:rsidRDefault="00BF43F2" w:rsidP="00BF43F2">
      <w:pPr>
        <w:pStyle w:val="NoSpacing"/>
        <w:numPr>
          <w:ilvl w:val="2"/>
          <w:numId w:val="8"/>
        </w:numPr>
      </w:pPr>
      <w:r>
        <w:t>Caution on BP for both beta blockers and CCB</w:t>
      </w:r>
    </w:p>
    <w:p w14:paraId="72C9D7B2" w14:textId="77777777" w:rsidR="00BF43F2" w:rsidRDefault="00BF43F2" w:rsidP="00BF43F2">
      <w:pPr>
        <w:pStyle w:val="NoSpacing"/>
        <w:ind w:left="2160"/>
      </w:pPr>
    </w:p>
    <w:p w14:paraId="0866D9FE" w14:textId="73E420D4" w:rsidR="00BF43F2" w:rsidRDefault="00BF43F2" w:rsidP="00BF43F2">
      <w:pPr>
        <w:pStyle w:val="NoSpacing"/>
        <w:numPr>
          <w:ilvl w:val="0"/>
          <w:numId w:val="8"/>
        </w:numPr>
      </w:pPr>
      <w:r>
        <w:t>Slide 44: ACE Inhibitors</w:t>
      </w:r>
      <w:r w:rsidR="000F435B">
        <w:t xml:space="preserve"> – Briefly go over it; quiz them</w:t>
      </w:r>
    </w:p>
    <w:p w14:paraId="318C747A" w14:textId="57AB1F25" w:rsidR="00BF43F2" w:rsidRDefault="00BF43F2" w:rsidP="00BF43F2">
      <w:pPr>
        <w:pStyle w:val="NoSpacing"/>
        <w:numPr>
          <w:ilvl w:val="1"/>
          <w:numId w:val="8"/>
        </w:numPr>
      </w:pPr>
      <w:r>
        <w:t xml:space="preserve">Works on a compensatory mechanism to decrease resistance and prevent blood/water retention, allowing the heart to work efficiently. </w:t>
      </w:r>
    </w:p>
    <w:p w14:paraId="2F750036" w14:textId="0C7418D3" w:rsidR="00BF43F2" w:rsidRDefault="00BF43F2" w:rsidP="00BF43F2">
      <w:pPr>
        <w:pStyle w:val="NoSpacing"/>
        <w:numPr>
          <w:ilvl w:val="2"/>
          <w:numId w:val="8"/>
        </w:numPr>
      </w:pPr>
      <w:r>
        <w:lastRenderedPageBreak/>
        <w:t xml:space="preserve">It works on the RAAS system; low cardiac output from MI causes compensatory mechanisms to be released from the kidneys to retain water and increase preload. </w:t>
      </w:r>
    </w:p>
    <w:p w14:paraId="6EF2D1EC" w14:textId="3AD24384" w:rsidR="00BF43F2" w:rsidRDefault="00BF43F2" w:rsidP="00BF43F2">
      <w:pPr>
        <w:pStyle w:val="NoSpacing"/>
        <w:numPr>
          <w:ilvl w:val="3"/>
          <w:numId w:val="8"/>
        </w:numPr>
      </w:pPr>
      <w:r>
        <w:t>ACE inhibitors prevent this.</w:t>
      </w:r>
    </w:p>
    <w:p w14:paraId="4102A253" w14:textId="6C4C02D3" w:rsidR="00BF43F2" w:rsidRDefault="00BF43F2" w:rsidP="00BF43F2">
      <w:pPr>
        <w:pStyle w:val="NoSpacing"/>
        <w:numPr>
          <w:ilvl w:val="1"/>
          <w:numId w:val="8"/>
        </w:numPr>
      </w:pPr>
      <w:r>
        <w:t>Also prevents remodeling of heart from an MI</w:t>
      </w:r>
    </w:p>
    <w:p w14:paraId="7219D276" w14:textId="4F9CD33D" w:rsidR="00BF43F2" w:rsidRDefault="00BF43F2" w:rsidP="00BF43F2">
      <w:pPr>
        <w:pStyle w:val="NoSpacing"/>
        <w:numPr>
          <w:ilvl w:val="1"/>
          <w:numId w:val="8"/>
        </w:numPr>
      </w:pPr>
      <w:r>
        <w:t>Angiotensin II receptor blockers work the same way (-</w:t>
      </w:r>
      <w:proofErr w:type="spellStart"/>
      <w:r>
        <w:t>sartan</w:t>
      </w:r>
      <w:proofErr w:type="spellEnd"/>
      <w:r>
        <w:t>)</w:t>
      </w:r>
    </w:p>
    <w:p w14:paraId="6E89ACF1" w14:textId="0CADE3D3" w:rsidR="00BF43F2" w:rsidRDefault="00BF43F2" w:rsidP="00BF43F2">
      <w:pPr>
        <w:pStyle w:val="NoSpacing"/>
        <w:numPr>
          <w:ilvl w:val="2"/>
          <w:numId w:val="8"/>
        </w:numPr>
      </w:pPr>
      <w:r>
        <w:t xml:space="preserve">Decreased risk for angioedema compared to ACE inhibitors </w:t>
      </w:r>
    </w:p>
    <w:p w14:paraId="67D85CC2" w14:textId="77777777" w:rsidR="00BF43F2" w:rsidRDefault="00BF43F2" w:rsidP="00BF43F2">
      <w:pPr>
        <w:pStyle w:val="NoSpacing"/>
        <w:ind w:left="2160"/>
      </w:pPr>
    </w:p>
    <w:p w14:paraId="3947260A" w14:textId="3109FB88" w:rsidR="00BF43F2" w:rsidRDefault="00BF43F2" w:rsidP="00BF43F2">
      <w:pPr>
        <w:pStyle w:val="NoSpacing"/>
        <w:numPr>
          <w:ilvl w:val="0"/>
          <w:numId w:val="8"/>
        </w:numPr>
      </w:pPr>
      <w:r>
        <w:t>Slide 45: Other pharmacological interventions</w:t>
      </w:r>
    </w:p>
    <w:p w14:paraId="0715DB53" w14:textId="1A2C18E2" w:rsidR="00BF43F2" w:rsidRDefault="00BF43F2" w:rsidP="00BF43F2">
      <w:pPr>
        <w:pStyle w:val="NoSpacing"/>
        <w:numPr>
          <w:ilvl w:val="1"/>
          <w:numId w:val="8"/>
        </w:numPr>
      </w:pPr>
      <w:r>
        <w:t>Antiplatelets: ASA</w:t>
      </w:r>
    </w:p>
    <w:p w14:paraId="66CDC5BB" w14:textId="2F9C08AC" w:rsidR="00BF43F2" w:rsidRDefault="00BF43F2" w:rsidP="00BF43F2">
      <w:pPr>
        <w:pStyle w:val="NoSpacing"/>
        <w:numPr>
          <w:ilvl w:val="2"/>
          <w:numId w:val="8"/>
        </w:numPr>
      </w:pPr>
      <w:r>
        <w:t>May need H2 blockers d/t GI upset</w:t>
      </w:r>
    </w:p>
    <w:p w14:paraId="3D5A6033" w14:textId="7E086ABB" w:rsidR="00BF43F2" w:rsidRDefault="00BF43F2" w:rsidP="00BF43F2">
      <w:pPr>
        <w:pStyle w:val="NoSpacing"/>
        <w:numPr>
          <w:ilvl w:val="1"/>
          <w:numId w:val="8"/>
        </w:numPr>
      </w:pPr>
      <w:r>
        <w:t>Anticoagulants</w:t>
      </w:r>
    </w:p>
    <w:p w14:paraId="476B5944" w14:textId="3C7E6ED6" w:rsidR="00BF43F2" w:rsidRDefault="00BF43F2" w:rsidP="00BF43F2">
      <w:pPr>
        <w:pStyle w:val="NoSpacing"/>
        <w:numPr>
          <w:ilvl w:val="1"/>
          <w:numId w:val="8"/>
        </w:numPr>
      </w:pPr>
      <w:proofErr w:type="spellStart"/>
      <w:r>
        <w:t>Antidysrhythmics</w:t>
      </w:r>
      <w:proofErr w:type="spellEnd"/>
    </w:p>
    <w:p w14:paraId="579F979F" w14:textId="77777777" w:rsidR="00BF43F2" w:rsidRDefault="00BF43F2" w:rsidP="00BF43F2">
      <w:pPr>
        <w:pStyle w:val="NoSpacing"/>
        <w:ind w:left="1440"/>
      </w:pPr>
    </w:p>
    <w:p w14:paraId="0BD419B2" w14:textId="453E1B81" w:rsidR="00BF43F2" w:rsidRDefault="00BF43F2" w:rsidP="00BF43F2">
      <w:pPr>
        <w:pStyle w:val="NoSpacing"/>
        <w:numPr>
          <w:ilvl w:val="0"/>
          <w:numId w:val="8"/>
        </w:numPr>
      </w:pPr>
      <w:r>
        <w:t>Slide 46: Question</w:t>
      </w:r>
    </w:p>
    <w:p w14:paraId="0CC70AF9" w14:textId="0AF06DD5" w:rsidR="00BF43F2" w:rsidRDefault="00BF43F2" w:rsidP="00BF43F2">
      <w:pPr>
        <w:pStyle w:val="NoSpacing"/>
      </w:pPr>
      <w:r>
        <w:t>DOSAGE AND CALCULATION: SUSAN</w:t>
      </w:r>
    </w:p>
    <w:p w14:paraId="19F9ED15" w14:textId="77777777" w:rsidR="00BF43F2" w:rsidRDefault="00BF43F2" w:rsidP="00BF43F2">
      <w:pPr>
        <w:pStyle w:val="NoSpacing"/>
      </w:pPr>
    </w:p>
    <w:p w14:paraId="0750BB12" w14:textId="055907E6" w:rsidR="00BF43F2" w:rsidRDefault="00BF43F2" w:rsidP="00BF43F2">
      <w:pPr>
        <w:pStyle w:val="NoSpacing"/>
        <w:numPr>
          <w:ilvl w:val="0"/>
          <w:numId w:val="9"/>
        </w:numPr>
      </w:pPr>
      <w:r>
        <w:t>Slide 49: Pain</w:t>
      </w:r>
    </w:p>
    <w:p w14:paraId="20A16E38" w14:textId="2EA8BCBE" w:rsidR="00BF43F2" w:rsidRDefault="00BF43F2" w:rsidP="00BF43F2">
      <w:pPr>
        <w:pStyle w:val="NoSpacing"/>
        <w:numPr>
          <w:ilvl w:val="1"/>
          <w:numId w:val="9"/>
        </w:numPr>
      </w:pPr>
      <w:r>
        <w:t>Morphine decreases O2 demand and increases O2 supply</w:t>
      </w:r>
    </w:p>
    <w:p w14:paraId="1173FAB0" w14:textId="01B632D4" w:rsidR="00BF43F2" w:rsidRDefault="00BF43F2" w:rsidP="00BF43F2">
      <w:pPr>
        <w:pStyle w:val="NoSpacing"/>
        <w:numPr>
          <w:ilvl w:val="1"/>
          <w:numId w:val="9"/>
        </w:numPr>
      </w:pPr>
      <w:r>
        <w:t>What to watch out for with morphine?</w:t>
      </w:r>
    </w:p>
    <w:p w14:paraId="1652264C" w14:textId="0EB6B86C" w:rsidR="00BF43F2" w:rsidRDefault="00BF43F2" w:rsidP="00BF43F2">
      <w:pPr>
        <w:pStyle w:val="NoSpacing"/>
        <w:numPr>
          <w:ilvl w:val="2"/>
          <w:numId w:val="9"/>
        </w:numPr>
      </w:pPr>
      <w:r>
        <w:t>BP</w:t>
      </w:r>
    </w:p>
    <w:p w14:paraId="7C71C7E7" w14:textId="3A2C265B" w:rsidR="00BF43F2" w:rsidRDefault="00BF43F2" w:rsidP="00BF43F2">
      <w:pPr>
        <w:pStyle w:val="NoSpacing"/>
        <w:numPr>
          <w:ilvl w:val="2"/>
          <w:numId w:val="9"/>
        </w:numPr>
      </w:pPr>
      <w:r>
        <w:t>RR</w:t>
      </w:r>
    </w:p>
    <w:p w14:paraId="58B3C9D5" w14:textId="77777777" w:rsidR="00BF43F2" w:rsidRDefault="00BF43F2" w:rsidP="00BF43F2">
      <w:pPr>
        <w:pStyle w:val="NoSpacing"/>
        <w:ind w:left="2160"/>
      </w:pPr>
    </w:p>
    <w:p w14:paraId="3AEC6605" w14:textId="5248482A" w:rsidR="00BF43F2" w:rsidRDefault="00BF43F2" w:rsidP="00BF43F2">
      <w:pPr>
        <w:pStyle w:val="NoSpacing"/>
        <w:numPr>
          <w:ilvl w:val="0"/>
          <w:numId w:val="9"/>
        </w:numPr>
      </w:pPr>
      <w:r>
        <w:t>Slide 50: Thrombolytics</w:t>
      </w:r>
    </w:p>
    <w:p w14:paraId="7A37750F" w14:textId="3A35767A" w:rsidR="00BF43F2" w:rsidRDefault="00BF43F2" w:rsidP="00BF43F2">
      <w:pPr>
        <w:pStyle w:val="NoSpacing"/>
        <w:numPr>
          <w:ilvl w:val="1"/>
          <w:numId w:val="9"/>
        </w:numPr>
      </w:pPr>
      <w:r>
        <w:t>When primary PCI isn’t available or transport is too long</w:t>
      </w:r>
      <w:r w:rsidR="00B5179A">
        <w:t xml:space="preserve"> (give within 6 hours!)</w:t>
      </w:r>
    </w:p>
    <w:p w14:paraId="4DE20250" w14:textId="3F06B87C" w:rsidR="00BF43F2" w:rsidRDefault="00BF43F2" w:rsidP="00BF43F2">
      <w:pPr>
        <w:pStyle w:val="NoSpacing"/>
        <w:numPr>
          <w:ilvl w:val="1"/>
          <w:numId w:val="9"/>
        </w:numPr>
      </w:pPr>
      <w:r>
        <w:t>Contraindicated in active bleeding, bleeding disorders, hemorrhagic stroke, recent trauma or surgery</w:t>
      </w:r>
      <w:r w:rsidR="00B5179A">
        <w:t xml:space="preserve">; </w:t>
      </w:r>
      <w:r w:rsidR="00B5179A">
        <w:rPr>
          <w:b/>
          <w:bCs/>
          <w:i/>
          <w:iCs/>
          <w:u w:val="single"/>
        </w:rPr>
        <w:t>who can I not give this med to?</w:t>
      </w:r>
    </w:p>
    <w:p w14:paraId="26B3DBE1" w14:textId="77777777" w:rsidR="00BF43F2" w:rsidRDefault="00BF43F2" w:rsidP="00BF43F2">
      <w:pPr>
        <w:pStyle w:val="NoSpacing"/>
        <w:ind w:left="1440"/>
      </w:pPr>
    </w:p>
    <w:p w14:paraId="09501FE9" w14:textId="196D2ABD" w:rsidR="00BF43F2" w:rsidRDefault="00BF43F2" w:rsidP="00BF43F2">
      <w:pPr>
        <w:pStyle w:val="NoSpacing"/>
        <w:numPr>
          <w:ilvl w:val="0"/>
          <w:numId w:val="9"/>
        </w:numPr>
      </w:pPr>
      <w:r>
        <w:t>Slide 52: Watch out for lactic acidosis</w:t>
      </w:r>
    </w:p>
    <w:p w14:paraId="77EAF1F9" w14:textId="42544529" w:rsidR="00BF43F2" w:rsidRDefault="00BF43F2" w:rsidP="00BF43F2">
      <w:pPr>
        <w:pStyle w:val="NoSpacing"/>
        <w:numPr>
          <w:ilvl w:val="1"/>
          <w:numId w:val="9"/>
        </w:numPr>
      </w:pPr>
      <w:r>
        <w:t xml:space="preserve">A procedure where they go through the femoral artery </w:t>
      </w:r>
      <w:r w:rsidR="00B5179A">
        <w:t xml:space="preserve">or radial artery </w:t>
      </w:r>
      <w:r>
        <w:t>and place a stent in the occluded artery to restore blood flow.</w:t>
      </w:r>
    </w:p>
    <w:p w14:paraId="03A6746A" w14:textId="1A878D54" w:rsidR="00B5179A" w:rsidRDefault="00B5179A" w:rsidP="00B5179A">
      <w:pPr>
        <w:pStyle w:val="NoSpacing"/>
        <w:numPr>
          <w:ilvl w:val="2"/>
          <w:numId w:val="9"/>
        </w:numPr>
      </w:pPr>
      <w:r>
        <w:rPr>
          <w:b/>
          <w:bCs/>
          <w:i/>
          <w:iCs/>
          <w:u w:val="single"/>
        </w:rPr>
        <w:t>Video of an angiogram, STEMI vs. NONSTEMI</w:t>
      </w:r>
    </w:p>
    <w:p w14:paraId="3E563102" w14:textId="77777777" w:rsidR="00BF43F2" w:rsidRDefault="00BF43F2" w:rsidP="00BF43F2">
      <w:pPr>
        <w:pStyle w:val="NoSpacing"/>
        <w:ind w:left="1440"/>
      </w:pPr>
    </w:p>
    <w:p w14:paraId="59D01E52" w14:textId="6E47E804" w:rsidR="00BF43F2" w:rsidRDefault="00BF43F2" w:rsidP="00BF43F2">
      <w:pPr>
        <w:pStyle w:val="NoSpacing"/>
        <w:numPr>
          <w:ilvl w:val="0"/>
          <w:numId w:val="9"/>
        </w:numPr>
      </w:pPr>
      <w:r>
        <w:t>Slide 53: Why do we assess for pulses and bleeding?</w:t>
      </w:r>
    </w:p>
    <w:p w14:paraId="34AA0852" w14:textId="00DF25D6" w:rsidR="00BF43F2" w:rsidRDefault="00BF43F2" w:rsidP="00BF43F2">
      <w:pPr>
        <w:pStyle w:val="NoSpacing"/>
        <w:numPr>
          <w:ilvl w:val="1"/>
          <w:numId w:val="9"/>
        </w:numPr>
      </w:pPr>
      <w:r>
        <w:t>Why do we maintain bed rest in the supine position while keeping the extremities straight? (6 hours bedrest)</w:t>
      </w:r>
    </w:p>
    <w:p w14:paraId="68A704C6" w14:textId="78F52364" w:rsidR="00BF43F2" w:rsidRDefault="00BF43F2" w:rsidP="00BF43F2">
      <w:pPr>
        <w:pStyle w:val="NoSpacing"/>
        <w:numPr>
          <w:ilvl w:val="2"/>
          <w:numId w:val="9"/>
        </w:numPr>
      </w:pPr>
      <w:r>
        <w:t>What do we do when a patient asks to put his head up during bed rest?</w:t>
      </w:r>
    </w:p>
    <w:p w14:paraId="29102907" w14:textId="1B90F82B" w:rsidR="00BF43F2" w:rsidRDefault="00BF43F2" w:rsidP="00BF43F2">
      <w:pPr>
        <w:pStyle w:val="NoSpacing"/>
        <w:numPr>
          <w:ilvl w:val="3"/>
          <w:numId w:val="9"/>
        </w:numPr>
      </w:pPr>
      <w:r>
        <w:t xml:space="preserve">Reverse Trendelenburg </w:t>
      </w:r>
    </w:p>
    <w:p w14:paraId="4CB83AE1" w14:textId="77777777" w:rsidR="00BF43F2" w:rsidRDefault="00BF43F2" w:rsidP="00BF43F2">
      <w:pPr>
        <w:pStyle w:val="NoSpacing"/>
        <w:ind w:left="2880"/>
      </w:pPr>
    </w:p>
    <w:p w14:paraId="7E8461B2" w14:textId="03A660B2" w:rsidR="00BF43F2" w:rsidRDefault="00BF43F2" w:rsidP="00BF43F2">
      <w:pPr>
        <w:pStyle w:val="NoSpacing"/>
        <w:numPr>
          <w:ilvl w:val="0"/>
          <w:numId w:val="9"/>
        </w:numPr>
      </w:pPr>
      <w:r>
        <w:t>Slide 55:</w:t>
      </w:r>
    </w:p>
    <w:p w14:paraId="24384A35" w14:textId="319FE8C0" w:rsidR="00BF43F2" w:rsidRDefault="00BF43F2" w:rsidP="00BF43F2">
      <w:pPr>
        <w:pStyle w:val="NoSpacing"/>
        <w:numPr>
          <w:ilvl w:val="1"/>
          <w:numId w:val="9"/>
        </w:numPr>
      </w:pPr>
      <w:r>
        <w:t>Why would acute kidney injury be a complication from an angioplasty aside from complications from contrast dye?</w:t>
      </w:r>
    </w:p>
    <w:p w14:paraId="22063850" w14:textId="6B0CED3A" w:rsidR="000B7C8A" w:rsidRDefault="00BF43F2" w:rsidP="00B5179A">
      <w:pPr>
        <w:pStyle w:val="NoSpacing"/>
        <w:numPr>
          <w:ilvl w:val="2"/>
          <w:numId w:val="9"/>
        </w:numPr>
      </w:pPr>
      <w:r>
        <w:t>Decreased perfusion from retroperitoneal bleeding</w:t>
      </w:r>
    </w:p>
    <w:p w14:paraId="38E1A233" w14:textId="77777777" w:rsidR="00BF43F2" w:rsidRDefault="00BF43F2" w:rsidP="00BF43F2">
      <w:pPr>
        <w:pStyle w:val="NoSpacing"/>
        <w:ind w:left="2160"/>
      </w:pPr>
    </w:p>
    <w:p w14:paraId="429F9D94" w14:textId="63D967E7" w:rsidR="00BF43F2" w:rsidRDefault="00BF43F2" w:rsidP="00BF43F2">
      <w:pPr>
        <w:pStyle w:val="NoSpacing"/>
        <w:numPr>
          <w:ilvl w:val="0"/>
          <w:numId w:val="9"/>
        </w:numPr>
      </w:pPr>
      <w:r>
        <w:t>Slide 56: Question</w:t>
      </w:r>
    </w:p>
    <w:p w14:paraId="46FFDBF3" w14:textId="14A332E2" w:rsidR="00BF43F2" w:rsidRDefault="00BF43F2" w:rsidP="00BF43F2">
      <w:pPr>
        <w:pStyle w:val="NoSpacing"/>
        <w:numPr>
          <w:ilvl w:val="1"/>
          <w:numId w:val="9"/>
        </w:numPr>
      </w:pPr>
      <w:r>
        <w:t>Answer: B</w:t>
      </w:r>
    </w:p>
    <w:p w14:paraId="6496F7CE" w14:textId="5607326C" w:rsidR="00BF43F2" w:rsidRDefault="00BF43F2" w:rsidP="00BF43F2">
      <w:pPr>
        <w:pStyle w:val="NoSpacing"/>
        <w:numPr>
          <w:ilvl w:val="2"/>
          <w:numId w:val="9"/>
        </w:numPr>
      </w:pPr>
      <w:r>
        <w:lastRenderedPageBreak/>
        <w:t>Artery dissection pain is described as a sharp, tearing sensation</w:t>
      </w:r>
    </w:p>
    <w:p w14:paraId="58B98A7E" w14:textId="77777777" w:rsidR="00BF43F2" w:rsidRDefault="00BF43F2" w:rsidP="00BF43F2">
      <w:pPr>
        <w:pStyle w:val="NoSpacing"/>
        <w:ind w:left="2160"/>
      </w:pPr>
    </w:p>
    <w:p w14:paraId="7178E3EB" w14:textId="2AA8BED4" w:rsidR="00BF43F2" w:rsidRDefault="00BF43F2" w:rsidP="00BF43F2">
      <w:pPr>
        <w:pStyle w:val="NoSpacing"/>
        <w:numPr>
          <w:ilvl w:val="0"/>
          <w:numId w:val="9"/>
        </w:numPr>
      </w:pPr>
      <w:r>
        <w:t>Slide 57:</w:t>
      </w:r>
    </w:p>
    <w:p w14:paraId="6B7B1B2E" w14:textId="7B8B20C9" w:rsidR="00BF43F2" w:rsidRDefault="00BF43F2" w:rsidP="00BF43F2">
      <w:pPr>
        <w:pStyle w:val="NoSpacing"/>
        <w:numPr>
          <w:ilvl w:val="1"/>
          <w:numId w:val="9"/>
        </w:numPr>
      </w:pPr>
      <w:r>
        <w:t>CABG:</w:t>
      </w:r>
    </w:p>
    <w:p w14:paraId="73A0C8A2" w14:textId="7985F81E" w:rsidR="00BF43F2" w:rsidRDefault="00BF43F2" w:rsidP="00BF43F2">
      <w:pPr>
        <w:pStyle w:val="NoSpacing"/>
        <w:numPr>
          <w:ilvl w:val="2"/>
          <w:numId w:val="9"/>
        </w:numPr>
      </w:pPr>
      <w:r>
        <w:t>Open heart surgery</w:t>
      </w:r>
    </w:p>
    <w:p w14:paraId="61546BCC" w14:textId="15FDFC33" w:rsidR="00BF43F2" w:rsidRDefault="00BF43F2" w:rsidP="00BF43F2">
      <w:pPr>
        <w:pStyle w:val="NoSpacing"/>
        <w:numPr>
          <w:ilvl w:val="2"/>
          <w:numId w:val="9"/>
        </w:numPr>
      </w:pPr>
      <w:r>
        <w:t>Take a vein from the leg and bypass the occluded coronary artery in the heart.</w:t>
      </w:r>
      <w:r w:rsidR="00B5179A">
        <w:t xml:space="preserve"> </w:t>
      </w:r>
      <w:r w:rsidR="00B5179A" w:rsidRPr="00B5179A">
        <w:rPr>
          <w:b/>
          <w:bCs/>
          <w:i/>
          <w:iCs/>
          <w:u w:val="single"/>
        </w:rPr>
        <w:t>(draw on board)</w:t>
      </w:r>
    </w:p>
    <w:p w14:paraId="0AAB0D65" w14:textId="65CB84F2" w:rsidR="00BF43F2" w:rsidRDefault="00BF43F2" w:rsidP="00BF43F2">
      <w:pPr>
        <w:pStyle w:val="NoSpacing"/>
        <w:numPr>
          <w:ilvl w:val="2"/>
          <w:numId w:val="9"/>
        </w:numPr>
      </w:pPr>
      <w:r>
        <w:t>ICU: On pressors, inotropes. chest tubes, intubated, pacemaker</w:t>
      </w:r>
    </w:p>
    <w:p w14:paraId="74E62D39" w14:textId="77777777" w:rsidR="00BF43F2" w:rsidRDefault="00BF43F2" w:rsidP="00BF43F2">
      <w:pPr>
        <w:pStyle w:val="NoSpacing"/>
      </w:pPr>
    </w:p>
    <w:p w14:paraId="6E9C7CF5" w14:textId="1A1BD525" w:rsidR="00BF43F2" w:rsidRDefault="00BF43F2" w:rsidP="00BF43F2">
      <w:pPr>
        <w:pStyle w:val="NoSpacing"/>
      </w:pPr>
      <w:r>
        <w:t>NURSING INTERVENTIONS AND EVALUATION: SUSAN</w:t>
      </w:r>
    </w:p>
    <w:p w14:paraId="4A08371B" w14:textId="77777777" w:rsidR="00BF43F2" w:rsidRDefault="00BF43F2" w:rsidP="00BF43F2">
      <w:pPr>
        <w:pStyle w:val="NoSpacing"/>
        <w:ind w:left="1800"/>
      </w:pPr>
    </w:p>
    <w:p w14:paraId="3041697E" w14:textId="77777777" w:rsidR="000B539B" w:rsidRDefault="000B539B" w:rsidP="000B539B">
      <w:pPr>
        <w:pStyle w:val="NoSpacing"/>
      </w:pPr>
    </w:p>
    <w:p w14:paraId="5878C257" w14:textId="77777777" w:rsidR="00971251" w:rsidRDefault="00971251" w:rsidP="00971251">
      <w:pPr>
        <w:pStyle w:val="NoSpacing"/>
        <w:jc w:val="center"/>
      </w:pPr>
    </w:p>
    <w:p w14:paraId="2BC46CF5" w14:textId="77777777" w:rsidR="00971251" w:rsidRDefault="00971251" w:rsidP="00971251">
      <w:pPr>
        <w:pStyle w:val="NoSpacing"/>
      </w:pPr>
    </w:p>
    <w:p w14:paraId="2994B551" w14:textId="77777777" w:rsidR="00971251" w:rsidRDefault="00971251" w:rsidP="00971251">
      <w:pPr>
        <w:pStyle w:val="NoSpacing"/>
      </w:pPr>
    </w:p>
    <w:sectPr w:rsidR="00971251" w:rsidSect="008B47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A4DF7"/>
    <w:multiLevelType w:val="hybridMultilevel"/>
    <w:tmpl w:val="77FED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E07B8"/>
    <w:multiLevelType w:val="hybridMultilevel"/>
    <w:tmpl w:val="90F68F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7A54FA"/>
    <w:multiLevelType w:val="hybridMultilevel"/>
    <w:tmpl w:val="8B420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0E3F23"/>
    <w:multiLevelType w:val="hybridMultilevel"/>
    <w:tmpl w:val="6638C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47902"/>
    <w:multiLevelType w:val="hybridMultilevel"/>
    <w:tmpl w:val="272E6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F56FB0"/>
    <w:multiLevelType w:val="hybridMultilevel"/>
    <w:tmpl w:val="29865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E6669D"/>
    <w:multiLevelType w:val="hybridMultilevel"/>
    <w:tmpl w:val="D16A6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E6396D"/>
    <w:multiLevelType w:val="hybridMultilevel"/>
    <w:tmpl w:val="AAF4C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E10D07"/>
    <w:multiLevelType w:val="hybridMultilevel"/>
    <w:tmpl w:val="E10E5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826581">
    <w:abstractNumId w:val="6"/>
  </w:num>
  <w:num w:numId="2" w16cid:durableId="1861889527">
    <w:abstractNumId w:val="1"/>
  </w:num>
  <w:num w:numId="3" w16cid:durableId="615528758">
    <w:abstractNumId w:val="0"/>
  </w:num>
  <w:num w:numId="4" w16cid:durableId="258679117">
    <w:abstractNumId w:val="4"/>
  </w:num>
  <w:num w:numId="5" w16cid:durableId="1798909919">
    <w:abstractNumId w:val="2"/>
  </w:num>
  <w:num w:numId="6" w16cid:durableId="516116447">
    <w:abstractNumId w:val="5"/>
  </w:num>
  <w:num w:numId="7" w16cid:durableId="1393456962">
    <w:abstractNumId w:val="7"/>
  </w:num>
  <w:num w:numId="8" w16cid:durableId="1842044640">
    <w:abstractNumId w:val="8"/>
  </w:num>
  <w:num w:numId="9" w16cid:durableId="1067654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251"/>
    <w:rsid w:val="00091FFE"/>
    <w:rsid w:val="000B539B"/>
    <w:rsid w:val="000B7C8A"/>
    <w:rsid w:val="000C432C"/>
    <w:rsid w:val="000F27AA"/>
    <w:rsid w:val="000F435B"/>
    <w:rsid w:val="0011680E"/>
    <w:rsid w:val="00140AB4"/>
    <w:rsid w:val="001B03FB"/>
    <w:rsid w:val="00316B8D"/>
    <w:rsid w:val="00385C0B"/>
    <w:rsid w:val="003E2538"/>
    <w:rsid w:val="003F0F7F"/>
    <w:rsid w:val="003F12C5"/>
    <w:rsid w:val="0040008C"/>
    <w:rsid w:val="004B241B"/>
    <w:rsid w:val="004C1AD6"/>
    <w:rsid w:val="00520C4E"/>
    <w:rsid w:val="005B587D"/>
    <w:rsid w:val="006D109A"/>
    <w:rsid w:val="00737A9E"/>
    <w:rsid w:val="00746CC8"/>
    <w:rsid w:val="007855AB"/>
    <w:rsid w:val="0079241B"/>
    <w:rsid w:val="00811796"/>
    <w:rsid w:val="008475D8"/>
    <w:rsid w:val="008935B1"/>
    <w:rsid w:val="008B470F"/>
    <w:rsid w:val="008B7DE1"/>
    <w:rsid w:val="0094767F"/>
    <w:rsid w:val="00971251"/>
    <w:rsid w:val="00A07A89"/>
    <w:rsid w:val="00B02F57"/>
    <w:rsid w:val="00B5179A"/>
    <w:rsid w:val="00B67173"/>
    <w:rsid w:val="00B87D81"/>
    <w:rsid w:val="00BD0B7C"/>
    <w:rsid w:val="00BF43F2"/>
    <w:rsid w:val="00C10C47"/>
    <w:rsid w:val="00CC703F"/>
    <w:rsid w:val="00DD3D02"/>
    <w:rsid w:val="00E14ECC"/>
    <w:rsid w:val="00E23B5C"/>
    <w:rsid w:val="00E806EE"/>
    <w:rsid w:val="00EB5704"/>
    <w:rsid w:val="00F7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B9C26"/>
  <w15:docId w15:val="{AFEE867C-12FB-4B50-80F3-0412E4475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7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125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701D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4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6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City University</Company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lkorvick</dc:creator>
  <cp:lastModifiedBy>Francis D. Cacacho</cp:lastModifiedBy>
  <cp:revision>20</cp:revision>
  <dcterms:created xsi:type="dcterms:W3CDTF">2025-04-26T17:09:00Z</dcterms:created>
  <dcterms:modified xsi:type="dcterms:W3CDTF">2025-05-09T17:31:00Z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a07856-82bd-45bb-bddd-fb95b660c2d7_Enabled">
    <vt:lpwstr>true</vt:lpwstr>
  </property>
  <property fmtid="{D5CDD505-2E9C-101B-9397-08002B2CF9AE}" pid="3" name="MSIP_Label_4fa07856-82bd-45bb-bddd-fb95b660c2d7_SetDate">
    <vt:lpwstr>2024-11-04T16:35:38Z</vt:lpwstr>
  </property>
  <property fmtid="{D5CDD505-2E9C-101B-9397-08002B2CF9AE}" pid="4" name="MSIP_Label_4fa07856-82bd-45bb-bddd-fb95b660c2d7_Method">
    <vt:lpwstr>Standard</vt:lpwstr>
  </property>
  <property fmtid="{D5CDD505-2E9C-101B-9397-08002B2CF9AE}" pid="5" name="MSIP_Label_4fa07856-82bd-45bb-bddd-fb95b660c2d7_Name">
    <vt:lpwstr>defa4170-0d19-0005-0004-bc88714345d2</vt:lpwstr>
  </property>
  <property fmtid="{D5CDD505-2E9C-101B-9397-08002B2CF9AE}" pid="6" name="MSIP_Label_4fa07856-82bd-45bb-bddd-fb95b660c2d7_SiteId">
    <vt:lpwstr>a0c272d0-2768-4743-b621-bdb1af3751ef</vt:lpwstr>
  </property>
  <property fmtid="{D5CDD505-2E9C-101B-9397-08002B2CF9AE}" pid="7" name="MSIP_Label_4fa07856-82bd-45bb-bddd-fb95b660c2d7_ActionId">
    <vt:lpwstr>d8c69f20-4039-4e9f-84e8-243b4220567b</vt:lpwstr>
  </property>
  <property fmtid="{D5CDD505-2E9C-101B-9397-08002B2CF9AE}" pid="8" name="MSIP_Label_4fa07856-82bd-45bb-bddd-fb95b660c2d7_ContentBits">
    <vt:lpwstr>0</vt:lpwstr>
  </property>
</Properties>
</file>